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518F2" w14:textId="77777777" w:rsidR="00387EA5" w:rsidRDefault="00387EA5">
      <w:pPr>
        <w:pStyle w:val="afff0"/>
        <w:spacing w:before="78" w:after="78"/>
        <w:jc w:val="right"/>
      </w:pPr>
    </w:p>
    <w:p w14:paraId="704AF692" w14:textId="77777777" w:rsidR="00387EA5" w:rsidRDefault="00387EA5">
      <w:pPr>
        <w:pStyle w:val="affb"/>
        <w:spacing w:beforeLines="0"/>
      </w:pPr>
    </w:p>
    <w:p w14:paraId="06E22625" w14:textId="77777777" w:rsidR="00387EA5" w:rsidRDefault="00387EA5">
      <w:pPr>
        <w:pStyle w:val="affb"/>
        <w:spacing w:beforeLines="0"/>
      </w:pPr>
    </w:p>
    <w:p w14:paraId="2CDE0A85" w14:textId="77777777" w:rsidR="00387EA5" w:rsidRDefault="00387EA5">
      <w:pPr>
        <w:pStyle w:val="affb"/>
        <w:spacing w:beforeLines="0"/>
      </w:pPr>
    </w:p>
    <w:p w14:paraId="5D46692E" w14:textId="7D1AE952" w:rsidR="00387EA5" w:rsidRDefault="006C01E7">
      <w:pPr>
        <w:pStyle w:val="affb"/>
        <w:spacing w:beforeLines="0"/>
        <w:rPr>
          <w:sz w:val="56"/>
          <w:szCs w:val="56"/>
        </w:rPr>
      </w:pPr>
      <w:r>
        <w:rPr>
          <w:rFonts w:hint="eastAsia"/>
          <w:sz w:val="56"/>
          <w:szCs w:val="56"/>
        </w:rPr>
        <w:t>奇安信网站云监测</w:t>
      </w:r>
    </w:p>
    <w:p w14:paraId="713DF3E2" w14:textId="23FC70FC" w:rsidR="00387EA5" w:rsidRDefault="006C01E7">
      <w:pPr>
        <w:pStyle w:val="affb"/>
        <w:spacing w:beforeLines="0"/>
        <w:rPr>
          <w:sz w:val="56"/>
          <w:szCs w:val="56"/>
        </w:rPr>
      </w:pPr>
      <w:r>
        <w:rPr>
          <w:rFonts w:hint="eastAsia"/>
          <w:sz w:val="56"/>
          <w:szCs w:val="56"/>
        </w:rPr>
        <w:t>技术</w:t>
      </w:r>
      <w:r w:rsidR="00A858A3">
        <w:rPr>
          <w:rFonts w:hint="eastAsia"/>
          <w:sz w:val="56"/>
          <w:szCs w:val="56"/>
        </w:rPr>
        <w:t>白皮书</w:t>
      </w:r>
    </w:p>
    <w:p w14:paraId="70C20DB3" w14:textId="77777777" w:rsidR="00387EA5" w:rsidRDefault="00387EA5"/>
    <w:p w14:paraId="5F947BBE" w14:textId="77777777" w:rsidR="00387EA5" w:rsidRDefault="00387EA5"/>
    <w:p w14:paraId="5E5C21A1" w14:textId="77777777" w:rsidR="00387EA5" w:rsidRDefault="00387EA5"/>
    <w:p w14:paraId="0F831620" w14:textId="77777777" w:rsidR="00387EA5" w:rsidRDefault="00387EA5"/>
    <w:p w14:paraId="32F48E09" w14:textId="77777777" w:rsidR="00387EA5" w:rsidRDefault="00387EA5"/>
    <w:p w14:paraId="6AF9C2E3" w14:textId="77777777" w:rsidR="00387EA5" w:rsidRDefault="00387EA5"/>
    <w:p w14:paraId="0AB67395" w14:textId="77777777" w:rsidR="00387EA5" w:rsidRDefault="00387EA5"/>
    <w:p w14:paraId="147CCB03" w14:textId="77777777" w:rsidR="00387EA5" w:rsidRDefault="00387EA5"/>
    <w:p w14:paraId="1284E831" w14:textId="77777777" w:rsidR="00387EA5" w:rsidRDefault="00387EA5"/>
    <w:p w14:paraId="0FCC58D3" w14:textId="77777777" w:rsidR="00387EA5" w:rsidRDefault="00387EA5"/>
    <w:p w14:paraId="2D7852E5" w14:textId="77777777" w:rsidR="00387EA5" w:rsidRDefault="00387EA5"/>
    <w:p w14:paraId="7C10F687" w14:textId="77777777" w:rsidR="00387EA5" w:rsidRDefault="00387EA5"/>
    <w:p w14:paraId="31CE82FE" w14:textId="77777777" w:rsidR="00387EA5" w:rsidRDefault="00387EA5"/>
    <w:tbl>
      <w:tblPr>
        <w:tblStyle w:val="aff1"/>
        <w:tblpPr w:leftFromText="180" w:rightFromText="180" w:vertAnchor="text" w:horzAnchor="page" w:tblpX="1470" w:tblpY="440"/>
        <w:tblOverlap w:val="never"/>
        <w:tblW w:w="9180" w:type="dxa"/>
        <w:tblBorders>
          <w:top w:val="none" w:sz="0" w:space="0" w:color="auto"/>
          <w:left w:val="none" w:sz="0" w:space="0" w:color="auto"/>
          <w:bottom w:val="none" w:sz="0" w:space="0" w:color="auto"/>
          <w:right w:val="none" w:sz="0" w:space="0" w:color="auto"/>
          <w:insideH w:val="thinThickSmallGap" w:sz="12" w:space="0" w:color="C00000"/>
          <w:insideV w:val="none" w:sz="0" w:space="0" w:color="auto"/>
        </w:tblBorders>
        <w:tblLayout w:type="fixed"/>
        <w:tblLook w:val="04A0" w:firstRow="1" w:lastRow="0" w:firstColumn="1" w:lastColumn="0" w:noHBand="0" w:noVBand="1"/>
      </w:tblPr>
      <w:tblGrid>
        <w:gridCol w:w="9180"/>
      </w:tblGrid>
      <w:tr w:rsidR="00387EA5" w14:paraId="0AF70960" w14:textId="77777777">
        <w:trPr>
          <w:trHeight w:val="89"/>
        </w:trPr>
        <w:tc>
          <w:tcPr>
            <w:tcW w:w="9180" w:type="dxa"/>
          </w:tcPr>
          <w:tbl>
            <w:tblPr>
              <w:tblStyle w:val="aff1"/>
              <w:tblW w:w="8949" w:type="dxa"/>
              <w:tblBorders>
                <w:top w:val="thinThickSmallGap" w:sz="24" w:space="0" w:color="000000" w:themeColor="text1"/>
                <w:left w:val="none" w:sz="0" w:space="0" w:color="auto"/>
                <w:bottom w:val="thinThickSmallGap" w:sz="24" w:space="0" w:color="000000" w:themeColor="text1"/>
                <w:right w:val="none" w:sz="0" w:space="0" w:color="auto"/>
                <w:insideH w:val="single" w:sz="4" w:space="0" w:color="C00000"/>
                <w:insideV w:val="none" w:sz="0" w:space="0" w:color="auto"/>
              </w:tblBorders>
              <w:tblLayout w:type="fixed"/>
              <w:tblLook w:val="04A0" w:firstRow="1" w:lastRow="0" w:firstColumn="1" w:lastColumn="0" w:noHBand="0" w:noVBand="1"/>
            </w:tblPr>
            <w:tblGrid>
              <w:gridCol w:w="4820"/>
              <w:gridCol w:w="4129"/>
            </w:tblGrid>
            <w:tr w:rsidR="00387EA5" w14:paraId="02E03965" w14:textId="77777777">
              <w:trPr>
                <w:trHeight w:val="567"/>
              </w:trPr>
              <w:tc>
                <w:tcPr>
                  <w:tcW w:w="4820" w:type="dxa"/>
                </w:tcPr>
                <w:p w14:paraId="5A841E1E" w14:textId="77777777" w:rsidR="00387EA5" w:rsidRDefault="00A858A3">
                  <w:pPr>
                    <w:framePr w:hSpace="180" w:wrap="around" w:vAnchor="text" w:hAnchor="page" w:x="1470" w:y="440"/>
                    <w:suppressOverlap/>
                    <w:rPr>
                      <w:rFonts w:ascii="黑体" w:eastAsia="黑体" w:hAnsi="黑体"/>
                      <w:szCs w:val="21"/>
                    </w:rPr>
                  </w:pPr>
                  <w:r>
                    <w:rPr>
                      <w:rFonts w:ascii="黑体" w:eastAsia="黑体" w:hAnsi="黑体" w:hint="eastAsia"/>
                      <w:sz w:val="30"/>
                      <w:szCs w:val="30"/>
                    </w:rPr>
                    <w:t>█</w:t>
                  </w:r>
                  <w:r>
                    <w:rPr>
                      <w:rFonts w:ascii="黑体" w:eastAsia="黑体" w:hAnsi="黑体" w:hint="eastAsia"/>
                      <w:sz w:val="32"/>
                      <w:szCs w:val="32"/>
                    </w:rPr>
                    <w:t xml:space="preserve">文档编号  </w:t>
                  </w:r>
                </w:p>
              </w:tc>
              <w:tc>
                <w:tcPr>
                  <w:tcW w:w="4129" w:type="dxa"/>
                </w:tcPr>
                <w:p w14:paraId="1984488E" w14:textId="77777777" w:rsidR="00387EA5" w:rsidRDefault="00A858A3">
                  <w:pPr>
                    <w:framePr w:hSpace="180" w:wrap="around" w:vAnchor="text" w:hAnchor="page" w:x="1470" w:y="440"/>
                    <w:suppressOverlap/>
                    <w:rPr>
                      <w:rFonts w:ascii="黑体" w:eastAsia="黑体" w:hAnsi="黑体"/>
                      <w:szCs w:val="21"/>
                    </w:rPr>
                  </w:pPr>
                  <w:r>
                    <w:rPr>
                      <w:rFonts w:ascii="黑体" w:eastAsia="黑体" w:hAnsi="黑体" w:hint="eastAsia"/>
                      <w:sz w:val="30"/>
                      <w:szCs w:val="30"/>
                    </w:rPr>
                    <w:t>█</w:t>
                  </w:r>
                  <w:r>
                    <w:rPr>
                      <w:rFonts w:ascii="黑体" w:eastAsia="黑体" w:hAnsi="黑体" w:hint="eastAsia"/>
                      <w:sz w:val="32"/>
                      <w:szCs w:val="32"/>
                    </w:rPr>
                    <w:t>密级  完全公开</w:t>
                  </w:r>
                </w:p>
              </w:tc>
            </w:tr>
            <w:tr w:rsidR="00387EA5" w14:paraId="7CF7DE56" w14:textId="77777777">
              <w:trPr>
                <w:trHeight w:val="567"/>
              </w:trPr>
              <w:tc>
                <w:tcPr>
                  <w:tcW w:w="4820" w:type="dxa"/>
                </w:tcPr>
                <w:p w14:paraId="6F0687F1" w14:textId="0B099B1D" w:rsidR="00387EA5" w:rsidRDefault="00A858A3">
                  <w:pPr>
                    <w:framePr w:hSpace="180" w:wrap="around" w:vAnchor="text" w:hAnchor="page" w:x="1470" w:y="440"/>
                    <w:suppressOverlap/>
                    <w:rPr>
                      <w:rFonts w:ascii="黑体" w:eastAsia="黑体" w:hAnsi="黑体"/>
                      <w:szCs w:val="21"/>
                    </w:rPr>
                  </w:pPr>
                  <w:r>
                    <w:rPr>
                      <w:rFonts w:ascii="黑体" w:eastAsia="黑体" w:hAnsi="黑体" w:hint="eastAsia"/>
                      <w:sz w:val="30"/>
                      <w:szCs w:val="30"/>
                    </w:rPr>
                    <w:t>█</w:t>
                  </w:r>
                  <w:r>
                    <w:rPr>
                      <w:rFonts w:ascii="黑体" w:eastAsia="黑体" w:hAnsi="黑体" w:hint="eastAsia"/>
                      <w:sz w:val="32"/>
                      <w:szCs w:val="32"/>
                    </w:rPr>
                    <w:t xml:space="preserve">版本编号  </w:t>
                  </w:r>
                  <w:r w:rsidR="00AA2B00">
                    <w:rPr>
                      <w:rFonts w:ascii="黑体" w:eastAsia="黑体" w:hAnsi="黑体" w:hint="eastAsia"/>
                      <w:sz w:val="32"/>
                      <w:szCs w:val="32"/>
                    </w:rPr>
                    <w:t>V2.</w:t>
                  </w:r>
                  <w:r>
                    <w:rPr>
                      <w:rFonts w:ascii="黑体" w:eastAsia="黑体" w:hAnsi="黑体"/>
                      <w:sz w:val="32"/>
                      <w:szCs w:val="32"/>
                    </w:rPr>
                    <w:t>0</w:t>
                  </w:r>
                </w:p>
              </w:tc>
              <w:tc>
                <w:tcPr>
                  <w:tcW w:w="4129" w:type="dxa"/>
                </w:tcPr>
                <w:p w14:paraId="689A27DB" w14:textId="173785D1" w:rsidR="00387EA5" w:rsidRDefault="00A858A3">
                  <w:pPr>
                    <w:framePr w:hSpace="180" w:wrap="around" w:vAnchor="text" w:hAnchor="page" w:x="1470" w:y="440"/>
                    <w:suppressOverlap/>
                    <w:rPr>
                      <w:rFonts w:ascii="黑体" w:eastAsia="黑体" w:hAnsi="黑体"/>
                      <w:szCs w:val="21"/>
                    </w:rPr>
                  </w:pPr>
                  <w:r>
                    <w:rPr>
                      <w:rFonts w:ascii="黑体" w:eastAsia="黑体" w:hAnsi="黑体" w:hint="eastAsia"/>
                      <w:sz w:val="30"/>
                      <w:szCs w:val="30"/>
                    </w:rPr>
                    <w:t>█</w:t>
                  </w:r>
                  <w:r>
                    <w:rPr>
                      <w:rFonts w:ascii="黑体" w:eastAsia="黑体" w:hAnsi="黑体" w:hint="eastAsia"/>
                      <w:sz w:val="32"/>
                      <w:szCs w:val="32"/>
                    </w:rPr>
                    <w:t xml:space="preserve">日期  </w:t>
                  </w:r>
                  <w:r>
                    <w:rPr>
                      <w:rFonts w:ascii="黑体" w:eastAsia="黑体" w:hAnsi="黑体"/>
                      <w:sz w:val="32"/>
                      <w:szCs w:val="32"/>
                    </w:rPr>
                    <w:t>20</w:t>
                  </w:r>
                  <w:r>
                    <w:rPr>
                      <w:rFonts w:ascii="黑体" w:eastAsia="黑体" w:hAnsi="黑体" w:hint="eastAsia"/>
                      <w:sz w:val="32"/>
                      <w:szCs w:val="32"/>
                    </w:rPr>
                    <w:t>20年</w:t>
                  </w:r>
                  <w:r w:rsidR="00BE1A31">
                    <w:rPr>
                      <w:rFonts w:ascii="黑体" w:eastAsia="黑体" w:hAnsi="黑体"/>
                      <w:sz w:val="32"/>
                      <w:szCs w:val="32"/>
                    </w:rPr>
                    <w:t>5</w:t>
                  </w:r>
                  <w:r>
                    <w:rPr>
                      <w:rFonts w:ascii="黑体" w:eastAsia="黑体" w:hAnsi="黑体" w:hint="eastAsia"/>
                      <w:sz w:val="32"/>
                      <w:szCs w:val="32"/>
                    </w:rPr>
                    <w:t>月</w:t>
                  </w:r>
                </w:p>
              </w:tc>
            </w:tr>
          </w:tbl>
          <w:p w14:paraId="4C198B04" w14:textId="77777777" w:rsidR="00387EA5" w:rsidRDefault="00387EA5">
            <w:pPr>
              <w:rPr>
                <w:rFonts w:ascii="黑体" w:eastAsia="黑体" w:hAnsi="黑体"/>
                <w:szCs w:val="21"/>
              </w:rPr>
            </w:pPr>
          </w:p>
        </w:tc>
      </w:tr>
    </w:tbl>
    <w:p w14:paraId="422F5116" w14:textId="77777777" w:rsidR="00387EA5" w:rsidRDefault="00387EA5">
      <w:pPr>
        <w:jc w:val="right"/>
        <w:rPr>
          <w:rFonts w:ascii="黑体" w:eastAsia="黑体" w:hAnsi="黑体"/>
          <w:color w:val="C00000"/>
        </w:rPr>
      </w:pPr>
    </w:p>
    <w:p w14:paraId="2C468F16" w14:textId="77777777" w:rsidR="00387EA5" w:rsidRDefault="00387EA5">
      <w:pPr>
        <w:jc w:val="right"/>
        <w:rPr>
          <w:rFonts w:ascii="黑体" w:eastAsia="黑体" w:hAnsi="黑体"/>
          <w:color w:val="C00000"/>
        </w:rPr>
      </w:pPr>
    </w:p>
    <w:p w14:paraId="29EC0D85" w14:textId="77777777" w:rsidR="00387EA5" w:rsidRDefault="00387EA5">
      <w:pPr>
        <w:rPr>
          <w:rFonts w:ascii="黑体" w:eastAsia="黑体" w:hAnsi="黑体"/>
          <w:color w:val="C00000"/>
        </w:rPr>
      </w:pPr>
    </w:p>
    <w:p w14:paraId="5FCF6894" w14:textId="77777777" w:rsidR="00387EA5" w:rsidRDefault="00387EA5">
      <w:pPr>
        <w:jc w:val="right"/>
        <w:rPr>
          <w:rFonts w:ascii="黑体" w:eastAsia="黑体" w:hAnsi="黑体"/>
          <w:color w:val="C00000"/>
        </w:rPr>
        <w:sectPr w:rsidR="00387EA5">
          <w:headerReference w:type="default" r:id="rId9"/>
          <w:pgSz w:w="11906" w:h="16838"/>
          <w:pgMar w:top="1440" w:right="1416" w:bottom="1440" w:left="1418" w:header="851" w:footer="992" w:gutter="0"/>
          <w:cols w:space="425"/>
          <w:docGrid w:type="lines" w:linePitch="312"/>
        </w:sectPr>
      </w:pPr>
    </w:p>
    <w:tbl>
      <w:tblPr>
        <w:tblStyle w:val="aff1"/>
        <w:tblW w:w="9072" w:type="dxa"/>
        <w:tblInd w:w="108" w:type="dxa"/>
        <w:tblBorders>
          <w:top w:val="none" w:sz="0" w:space="0" w:color="auto"/>
          <w:left w:val="none" w:sz="0" w:space="0" w:color="auto"/>
          <w:bottom w:val="none" w:sz="0" w:space="0" w:color="auto"/>
          <w:right w:val="none" w:sz="0" w:space="0" w:color="auto"/>
          <w:insideH w:val="thinThickSmallGap" w:sz="12" w:space="0" w:color="C00000"/>
          <w:insideV w:val="thinThickSmallGap" w:sz="12" w:space="0" w:color="C00000"/>
        </w:tblBorders>
        <w:tblLayout w:type="fixed"/>
        <w:tblLook w:val="04A0" w:firstRow="1" w:lastRow="0" w:firstColumn="1" w:lastColumn="0" w:noHBand="0" w:noVBand="1"/>
      </w:tblPr>
      <w:tblGrid>
        <w:gridCol w:w="9072"/>
      </w:tblGrid>
      <w:tr w:rsidR="00387EA5" w14:paraId="1CBBD125" w14:textId="77777777">
        <w:trPr>
          <w:trHeight w:val="396"/>
        </w:trPr>
        <w:tc>
          <w:tcPr>
            <w:tcW w:w="9072" w:type="dxa"/>
          </w:tcPr>
          <w:p w14:paraId="32EBD7A0" w14:textId="77777777" w:rsidR="00387EA5" w:rsidRDefault="00A858A3">
            <w:r>
              <w:rPr>
                <w:rFonts w:ascii="黑体" w:eastAsia="黑体" w:hAnsi="黑体" w:hint="eastAsia"/>
                <w:color w:val="C00000"/>
              </w:rPr>
              <w:lastRenderedPageBreak/>
              <w:t>█</w:t>
            </w:r>
            <w:r>
              <w:rPr>
                <w:rFonts w:ascii="黑体" w:eastAsia="黑体" w:hAnsi="黑体" w:hint="eastAsia"/>
              </w:rPr>
              <w:t xml:space="preserve"> </w:t>
            </w:r>
            <w:r>
              <w:rPr>
                <w:rFonts w:ascii="黑体" w:eastAsia="黑体" w:hAnsi="黑体" w:hint="eastAsia"/>
                <w:b/>
              </w:rPr>
              <w:t>版权声明</w:t>
            </w:r>
          </w:p>
        </w:tc>
      </w:tr>
      <w:tr w:rsidR="00387EA5" w14:paraId="509FE753" w14:textId="77777777">
        <w:trPr>
          <w:trHeight w:val="204"/>
        </w:trPr>
        <w:tc>
          <w:tcPr>
            <w:tcW w:w="9072" w:type="dxa"/>
          </w:tcPr>
          <w:p w14:paraId="6C533EDF" w14:textId="77777777" w:rsidR="00387EA5" w:rsidRDefault="00A858A3">
            <w:pPr>
              <w:pStyle w:val="3605"/>
            </w:pPr>
            <w:r>
              <w:rPr>
                <w:rFonts w:hint="eastAsia"/>
              </w:rPr>
              <w:t>奇安信集团及其关联公司对其发行的或与合作伙伴共同发行的产品享有版权，本文中出现的任何文字叙述、文档格式、插图、照片、方法、过程描述等内容，除另有特别注明外，所有版权均属奇安信集团及其关联公司所有；受各国版权法及国际版权公约的保护。对于上述版权内容，任何个人、机构未经奇安信集团或其关联公司的书面授权许可，不得以任何方式复制或引用本文的任何片断；超越合理使用范畴、并未经上述公司书面许可的使用行为，奇安信集团或其关联公司均保留追究法律责任的权利。</w:t>
            </w:r>
          </w:p>
        </w:tc>
      </w:tr>
    </w:tbl>
    <w:tbl>
      <w:tblPr>
        <w:tblStyle w:val="aff1"/>
        <w:tblpPr w:leftFromText="180" w:rightFromText="180" w:vertAnchor="text" w:horzAnchor="page" w:tblpX="1470" w:tblpY="440"/>
        <w:tblOverlap w:val="never"/>
        <w:tblW w:w="9180" w:type="dxa"/>
        <w:tblBorders>
          <w:top w:val="none" w:sz="0" w:space="0" w:color="auto"/>
          <w:left w:val="none" w:sz="0" w:space="0" w:color="auto"/>
          <w:bottom w:val="none" w:sz="0" w:space="0" w:color="auto"/>
          <w:right w:val="none" w:sz="0" w:space="0" w:color="auto"/>
          <w:insideH w:val="thinThickSmallGap" w:sz="12" w:space="0" w:color="C00000"/>
          <w:insideV w:val="none" w:sz="0" w:space="0" w:color="auto"/>
        </w:tblBorders>
        <w:tblLayout w:type="fixed"/>
        <w:tblLook w:val="04A0" w:firstRow="1" w:lastRow="0" w:firstColumn="1" w:lastColumn="0" w:noHBand="0" w:noVBand="1"/>
      </w:tblPr>
      <w:tblGrid>
        <w:gridCol w:w="9180"/>
      </w:tblGrid>
      <w:tr w:rsidR="00387EA5" w14:paraId="673BD25C" w14:textId="77777777">
        <w:trPr>
          <w:trHeight w:val="420"/>
        </w:trPr>
        <w:tc>
          <w:tcPr>
            <w:tcW w:w="9180" w:type="dxa"/>
          </w:tcPr>
          <w:p w14:paraId="7538B10E" w14:textId="77777777" w:rsidR="00387EA5" w:rsidRDefault="00A858A3">
            <w:pPr>
              <w:rPr>
                <w:rFonts w:ascii="黑体" w:eastAsia="黑体" w:hAnsi="黑体"/>
                <w:b/>
              </w:rPr>
            </w:pPr>
            <w:r>
              <w:rPr>
                <w:rFonts w:ascii="黑体" w:eastAsia="黑体" w:hAnsi="黑体" w:hint="eastAsia"/>
                <w:color w:val="C00000"/>
                <w:szCs w:val="21"/>
              </w:rPr>
              <w:t>█</w:t>
            </w:r>
            <w:r>
              <w:rPr>
                <w:rFonts w:ascii="黑体" w:eastAsia="黑体" w:hAnsi="黑体" w:hint="eastAsia"/>
                <w:b/>
              </w:rPr>
              <w:t xml:space="preserve"> 版本变更记录</w:t>
            </w:r>
          </w:p>
          <w:p w14:paraId="217A2DCD" w14:textId="77777777" w:rsidR="00870780" w:rsidRDefault="00870780"/>
        </w:tc>
      </w:tr>
      <w:tr w:rsidR="00387EA5" w14:paraId="30E0CBFC" w14:textId="77777777">
        <w:trPr>
          <w:trHeight w:val="89"/>
        </w:trPr>
        <w:tc>
          <w:tcPr>
            <w:tcW w:w="9180" w:type="dxa"/>
          </w:tcPr>
          <w:tbl>
            <w:tblPr>
              <w:tblStyle w:val="aff1"/>
              <w:tblW w:w="894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237"/>
              <w:gridCol w:w="2237"/>
              <w:gridCol w:w="2237"/>
              <w:gridCol w:w="2238"/>
            </w:tblGrid>
            <w:tr w:rsidR="00387EA5" w14:paraId="03FE863A" w14:textId="77777777">
              <w:tc>
                <w:tcPr>
                  <w:tcW w:w="2237" w:type="dxa"/>
                  <w:shd w:val="clear" w:color="auto" w:fill="D9D9D9" w:themeFill="background1" w:themeFillShade="D9"/>
                </w:tcPr>
                <w:p w14:paraId="7D01F8CC" w14:textId="77777777" w:rsidR="00387EA5" w:rsidRDefault="00A858A3">
                  <w:pPr>
                    <w:framePr w:hSpace="180" w:wrap="around" w:vAnchor="text" w:hAnchor="page" w:x="1470" w:y="440"/>
                    <w:suppressOverlap/>
                    <w:jc w:val="center"/>
                    <w:rPr>
                      <w:rFonts w:ascii="黑体" w:eastAsia="黑体" w:hAnsi="黑体"/>
                      <w:b/>
                      <w:szCs w:val="21"/>
                    </w:rPr>
                  </w:pPr>
                  <w:r>
                    <w:rPr>
                      <w:rFonts w:ascii="黑体" w:eastAsia="黑体" w:hAnsi="黑体" w:hint="eastAsia"/>
                      <w:b/>
                      <w:szCs w:val="21"/>
                    </w:rPr>
                    <w:t>时间</w:t>
                  </w:r>
                </w:p>
              </w:tc>
              <w:tc>
                <w:tcPr>
                  <w:tcW w:w="2237" w:type="dxa"/>
                  <w:shd w:val="clear" w:color="auto" w:fill="D9D9D9" w:themeFill="background1" w:themeFillShade="D9"/>
                </w:tcPr>
                <w:p w14:paraId="4FB2A118" w14:textId="77777777" w:rsidR="00387EA5" w:rsidRDefault="00A858A3">
                  <w:pPr>
                    <w:framePr w:hSpace="180" w:wrap="around" w:vAnchor="text" w:hAnchor="page" w:x="1470" w:y="440"/>
                    <w:suppressOverlap/>
                    <w:jc w:val="center"/>
                    <w:rPr>
                      <w:rFonts w:ascii="黑体" w:eastAsia="黑体" w:hAnsi="黑体"/>
                      <w:b/>
                      <w:szCs w:val="21"/>
                    </w:rPr>
                  </w:pPr>
                  <w:r>
                    <w:rPr>
                      <w:rFonts w:ascii="黑体" w:eastAsia="黑体" w:hAnsi="黑体" w:hint="eastAsia"/>
                      <w:b/>
                      <w:szCs w:val="21"/>
                    </w:rPr>
                    <w:t>版本</w:t>
                  </w:r>
                </w:p>
              </w:tc>
              <w:tc>
                <w:tcPr>
                  <w:tcW w:w="2237" w:type="dxa"/>
                  <w:shd w:val="clear" w:color="auto" w:fill="D9D9D9" w:themeFill="background1" w:themeFillShade="D9"/>
                </w:tcPr>
                <w:p w14:paraId="12DB00A5" w14:textId="77777777" w:rsidR="00387EA5" w:rsidRDefault="00A858A3">
                  <w:pPr>
                    <w:framePr w:hSpace="180" w:wrap="around" w:vAnchor="text" w:hAnchor="page" w:x="1470" w:y="440"/>
                    <w:suppressOverlap/>
                    <w:jc w:val="center"/>
                    <w:rPr>
                      <w:rFonts w:ascii="黑体" w:eastAsia="黑体" w:hAnsi="黑体"/>
                      <w:b/>
                      <w:szCs w:val="21"/>
                    </w:rPr>
                  </w:pPr>
                  <w:r>
                    <w:rPr>
                      <w:rFonts w:ascii="黑体" w:eastAsia="黑体" w:hAnsi="黑体" w:hint="eastAsia"/>
                      <w:b/>
                      <w:szCs w:val="21"/>
                    </w:rPr>
                    <w:t>说明</w:t>
                  </w:r>
                </w:p>
              </w:tc>
              <w:tc>
                <w:tcPr>
                  <w:tcW w:w="2238" w:type="dxa"/>
                  <w:shd w:val="clear" w:color="auto" w:fill="D9D9D9" w:themeFill="background1" w:themeFillShade="D9"/>
                </w:tcPr>
                <w:p w14:paraId="76B47522" w14:textId="77777777" w:rsidR="00387EA5" w:rsidRDefault="00A858A3">
                  <w:pPr>
                    <w:framePr w:hSpace="180" w:wrap="around" w:vAnchor="text" w:hAnchor="page" w:x="1470" w:y="440"/>
                    <w:suppressOverlap/>
                    <w:jc w:val="center"/>
                    <w:rPr>
                      <w:rFonts w:ascii="黑体" w:eastAsia="黑体" w:hAnsi="黑体"/>
                      <w:b/>
                      <w:szCs w:val="21"/>
                    </w:rPr>
                  </w:pPr>
                  <w:r>
                    <w:rPr>
                      <w:rFonts w:ascii="黑体" w:eastAsia="黑体" w:hAnsi="黑体" w:hint="eastAsia"/>
                      <w:b/>
                      <w:szCs w:val="21"/>
                    </w:rPr>
                    <w:t>修改人</w:t>
                  </w:r>
                </w:p>
              </w:tc>
            </w:tr>
            <w:tr w:rsidR="00870780" w14:paraId="04E9CEFA" w14:textId="77777777">
              <w:tc>
                <w:tcPr>
                  <w:tcW w:w="2237" w:type="dxa"/>
                </w:tcPr>
                <w:p w14:paraId="56700FB3" w14:textId="38F83E84" w:rsidR="00870780" w:rsidRDefault="00870780" w:rsidP="00870780">
                  <w:pPr>
                    <w:framePr w:hSpace="180" w:wrap="around" w:vAnchor="text" w:hAnchor="page" w:x="1470" w:y="440"/>
                    <w:suppressOverlap/>
                    <w:jc w:val="center"/>
                    <w:rPr>
                      <w:rFonts w:ascii="黑体" w:eastAsia="黑体" w:hAnsi="黑体"/>
                      <w:szCs w:val="21"/>
                    </w:rPr>
                  </w:pPr>
                  <w:r w:rsidRPr="006864C3">
                    <w:rPr>
                      <w:rFonts w:ascii="黑体" w:eastAsia="黑体" w:hAnsi="黑体"/>
                      <w:szCs w:val="21"/>
                    </w:rPr>
                    <w:t>201</w:t>
                  </w:r>
                  <w:r w:rsidRPr="006864C3">
                    <w:rPr>
                      <w:rFonts w:ascii="黑体" w:eastAsia="黑体" w:hAnsi="黑体" w:hint="eastAsia"/>
                      <w:szCs w:val="21"/>
                    </w:rPr>
                    <w:t>6</w:t>
                  </w:r>
                  <w:r w:rsidRPr="006864C3">
                    <w:rPr>
                      <w:rFonts w:ascii="黑体" w:eastAsia="黑体" w:hAnsi="黑体"/>
                      <w:szCs w:val="21"/>
                    </w:rPr>
                    <w:t>-</w:t>
                  </w:r>
                  <w:r w:rsidRPr="006864C3">
                    <w:rPr>
                      <w:rFonts w:ascii="黑体" w:eastAsia="黑体" w:hAnsi="黑体" w:hint="eastAsia"/>
                      <w:szCs w:val="21"/>
                    </w:rPr>
                    <w:t>6</w:t>
                  </w:r>
                  <w:r w:rsidRPr="006864C3">
                    <w:rPr>
                      <w:rFonts w:ascii="黑体" w:eastAsia="黑体" w:hAnsi="黑体"/>
                      <w:szCs w:val="21"/>
                    </w:rPr>
                    <w:t>-</w:t>
                  </w:r>
                  <w:r w:rsidRPr="006864C3">
                    <w:rPr>
                      <w:rFonts w:ascii="黑体" w:eastAsia="黑体" w:hAnsi="黑体" w:hint="eastAsia"/>
                      <w:szCs w:val="21"/>
                    </w:rPr>
                    <w:t>7</w:t>
                  </w:r>
                </w:p>
              </w:tc>
              <w:tc>
                <w:tcPr>
                  <w:tcW w:w="2237" w:type="dxa"/>
                </w:tcPr>
                <w:p w14:paraId="24171B73" w14:textId="114F8046" w:rsidR="00870780" w:rsidRDefault="00870780" w:rsidP="00870780">
                  <w:pPr>
                    <w:framePr w:hSpace="180" w:wrap="around" w:vAnchor="text" w:hAnchor="page" w:x="1470" w:y="440"/>
                    <w:suppressOverlap/>
                    <w:jc w:val="center"/>
                    <w:rPr>
                      <w:rFonts w:ascii="黑体" w:eastAsia="黑体" w:hAnsi="黑体"/>
                      <w:szCs w:val="21"/>
                    </w:rPr>
                  </w:pPr>
                  <w:r w:rsidRPr="006864C3">
                    <w:rPr>
                      <w:rFonts w:ascii="黑体" w:eastAsia="黑体" w:hAnsi="黑体"/>
                      <w:szCs w:val="21"/>
                    </w:rPr>
                    <w:t>V1.0</w:t>
                  </w:r>
                </w:p>
              </w:tc>
              <w:tc>
                <w:tcPr>
                  <w:tcW w:w="2237" w:type="dxa"/>
                </w:tcPr>
                <w:p w14:paraId="2584C0F4" w14:textId="2DEC5757" w:rsidR="00870780" w:rsidRDefault="00870780" w:rsidP="00870780">
                  <w:pPr>
                    <w:framePr w:hSpace="180" w:wrap="around" w:vAnchor="text" w:hAnchor="page" w:x="1470" w:y="440"/>
                    <w:suppressOverlap/>
                    <w:jc w:val="center"/>
                    <w:rPr>
                      <w:rFonts w:ascii="黑体" w:eastAsia="黑体" w:hAnsi="黑体"/>
                      <w:szCs w:val="21"/>
                    </w:rPr>
                  </w:pPr>
                  <w:r w:rsidRPr="006864C3">
                    <w:rPr>
                      <w:rFonts w:ascii="黑体" w:eastAsia="黑体" w:hAnsi="黑体"/>
                      <w:szCs w:val="21"/>
                    </w:rPr>
                    <w:t>创建</w:t>
                  </w:r>
                </w:p>
              </w:tc>
              <w:tc>
                <w:tcPr>
                  <w:tcW w:w="2238" w:type="dxa"/>
                </w:tcPr>
                <w:p w14:paraId="70EB10A0" w14:textId="3E25570B" w:rsidR="00870780" w:rsidRDefault="00870780" w:rsidP="00870780">
                  <w:pPr>
                    <w:framePr w:hSpace="180" w:wrap="around" w:vAnchor="text" w:hAnchor="page" w:x="1470" w:y="440"/>
                    <w:suppressOverlap/>
                    <w:jc w:val="center"/>
                    <w:rPr>
                      <w:rFonts w:ascii="黑体" w:eastAsia="黑体" w:hAnsi="黑体"/>
                      <w:szCs w:val="21"/>
                    </w:rPr>
                  </w:pPr>
                  <w:r w:rsidRPr="006864C3">
                    <w:rPr>
                      <w:rFonts w:ascii="黑体" w:eastAsia="黑体" w:hAnsi="黑体"/>
                      <w:szCs w:val="21"/>
                    </w:rPr>
                    <w:t>陈晨</w:t>
                  </w:r>
                  <w:r w:rsidRPr="006864C3">
                    <w:rPr>
                      <w:rFonts w:ascii="黑体" w:eastAsia="黑体" w:hAnsi="黑体" w:hint="eastAsia"/>
                      <w:szCs w:val="21"/>
                    </w:rPr>
                    <w:t>、佟亚微</w:t>
                  </w:r>
                </w:p>
              </w:tc>
            </w:tr>
            <w:tr w:rsidR="00870780" w14:paraId="02DF0058" w14:textId="77777777" w:rsidTr="00870780">
              <w:trPr>
                <w:trHeight w:val="346"/>
              </w:trPr>
              <w:tc>
                <w:tcPr>
                  <w:tcW w:w="2237" w:type="dxa"/>
                </w:tcPr>
                <w:p w14:paraId="18B6023F" w14:textId="42B077B7" w:rsidR="00870780" w:rsidRDefault="00870780" w:rsidP="00870780">
                  <w:pPr>
                    <w:framePr w:hSpace="180" w:wrap="around" w:vAnchor="text" w:hAnchor="page" w:x="1470" w:y="440"/>
                    <w:suppressOverlap/>
                    <w:jc w:val="center"/>
                    <w:rPr>
                      <w:rFonts w:ascii="黑体" w:eastAsia="黑体" w:hAnsi="黑体"/>
                      <w:szCs w:val="21"/>
                    </w:rPr>
                  </w:pPr>
                  <w:r w:rsidRPr="006864C3">
                    <w:rPr>
                      <w:rFonts w:ascii="黑体" w:eastAsia="黑体" w:hAnsi="黑体" w:hint="eastAsia"/>
                      <w:szCs w:val="21"/>
                    </w:rPr>
                    <w:t>2017-</w:t>
                  </w:r>
                  <w:r w:rsidRPr="006864C3">
                    <w:rPr>
                      <w:rFonts w:ascii="黑体" w:eastAsia="黑体" w:hAnsi="黑体"/>
                      <w:szCs w:val="21"/>
                    </w:rPr>
                    <w:t>7</w:t>
                  </w:r>
                  <w:r w:rsidRPr="006864C3">
                    <w:rPr>
                      <w:rFonts w:ascii="黑体" w:eastAsia="黑体" w:hAnsi="黑体" w:hint="eastAsia"/>
                      <w:szCs w:val="21"/>
                    </w:rPr>
                    <w:t>-</w:t>
                  </w:r>
                  <w:r w:rsidRPr="006864C3">
                    <w:rPr>
                      <w:rFonts w:ascii="黑体" w:eastAsia="黑体" w:hAnsi="黑体"/>
                      <w:szCs w:val="21"/>
                    </w:rPr>
                    <w:t>10</w:t>
                  </w:r>
                </w:p>
              </w:tc>
              <w:tc>
                <w:tcPr>
                  <w:tcW w:w="2237" w:type="dxa"/>
                </w:tcPr>
                <w:p w14:paraId="1980F1EC" w14:textId="06ED9062" w:rsidR="00870780" w:rsidRDefault="00870780" w:rsidP="00870780">
                  <w:pPr>
                    <w:framePr w:hSpace="180" w:wrap="around" w:vAnchor="text" w:hAnchor="page" w:x="1470" w:y="440"/>
                    <w:suppressOverlap/>
                    <w:jc w:val="center"/>
                    <w:rPr>
                      <w:rFonts w:ascii="黑体" w:eastAsia="黑体" w:hAnsi="黑体"/>
                      <w:szCs w:val="21"/>
                    </w:rPr>
                  </w:pPr>
                  <w:r w:rsidRPr="006864C3">
                    <w:rPr>
                      <w:rFonts w:ascii="黑体" w:eastAsia="黑体" w:hAnsi="黑体" w:hint="eastAsia"/>
                      <w:szCs w:val="21"/>
                    </w:rPr>
                    <w:t>V1.1</w:t>
                  </w:r>
                </w:p>
              </w:tc>
              <w:tc>
                <w:tcPr>
                  <w:tcW w:w="2237" w:type="dxa"/>
                </w:tcPr>
                <w:p w14:paraId="02CDA5B5" w14:textId="62C8BE77" w:rsidR="00870780" w:rsidRDefault="00870780" w:rsidP="00870780">
                  <w:pPr>
                    <w:framePr w:hSpace="180" w:wrap="around" w:vAnchor="text" w:hAnchor="page" w:x="1470" w:y="440"/>
                    <w:suppressOverlap/>
                    <w:jc w:val="center"/>
                    <w:rPr>
                      <w:rFonts w:ascii="黑体" w:eastAsia="黑体" w:hAnsi="黑体"/>
                      <w:szCs w:val="21"/>
                    </w:rPr>
                  </w:pPr>
                  <w:r w:rsidRPr="006864C3">
                    <w:rPr>
                      <w:rFonts w:ascii="黑体" w:eastAsia="黑体" w:hAnsi="黑体"/>
                      <w:szCs w:val="21"/>
                    </w:rPr>
                    <w:t>修改</w:t>
                  </w:r>
                </w:p>
              </w:tc>
              <w:tc>
                <w:tcPr>
                  <w:tcW w:w="2238" w:type="dxa"/>
                </w:tcPr>
                <w:p w14:paraId="265AC25C" w14:textId="4A3FC448" w:rsidR="00870780" w:rsidRDefault="00870780" w:rsidP="00870780">
                  <w:pPr>
                    <w:framePr w:hSpace="180" w:wrap="around" w:vAnchor="text" w:hAnchor="page" w:x="1470" w:y="440"/>
                    <w:suppressOverlap/>
                    <w:jc w:val="center"/>
                    <w:rPr>
                      <w:rFonts w:ascii="黑体" w:eastAsia="黑体" w:hAnsi="黑体"/>
                      <w:szCs w:val="21"/>
                    </w:rPr>
                  </w:pPr>
                  <w:r w:rsidRPr="006864C3">
                    <w:rPr>
                      <w:rFonts w:ascii="黑体" w:eastAsia="黑体" w:hAnsi="黑体"/>
                      <w:szCs w:val="21"/>
                    </w:rPr>
                    <w:t>张吉州</w:t>
                  </w:r>
                </w:p>
              </w:tc>
            </w:tr>
            <w:tr w:rsidR="00870780" w14:paraId="3AE04D11" w14:textId="77777777">
              <w:tc>
                <w:tcPr>
                  <w:tcW w:w="2237" w:type="dxa"/>
                </w:tcPr>
                <w:p w14:paraId="70A2DCAC" w14:textId="49F9610A" w:rsidR="00870780" w:rsidRPr="006864C3" w:rsidRDefault="00870780" w:rsidP="00870780">
                  <w:pPr>
                    <w:framePr w:hSpace="180" w:wrap="around" w:vAnchor="text" w:hAnchor="page" w:x="1470" w:y="440"/>
                    <w:suppressOverlap/>
                    <w:jc w:val="center"/>
                    <w:rPr>
                      <w:rFonts w:ascii="黑体" w:eastAsia="黑体" w:hAnsi="黑体"/>
                      <w:szCs w:val="21"/>
                    </w:rPr>
                  </w:pPr>
                  <w:r w:rsidRPr="006864C3">
                    <w:rPr>
                      <w:rFonts w:ascii="黑体" w:eastAsia="黑体" w:hAnsi="黑体" w:hint="eastAsia"/>
                      <w:szCs w:val="21"/>
                    </w:rPr>
                    <w:t>2018-</w:t>
                  </w:r>
                  <w:r w:rsidRPr="006864C3">
                    <w:rPr>
                      <w:rFonts w:ascii="黑体" w:eastAsia="黑体" w:hAnsi="黑体"/>
                      <w:szCs w:val="21"/>
                    </w:rPr>
                    <w:t>4</w:t>
                  </w:r>
                  <w:r w:rsidRPr="006864C3">
                    <w:rPr>
                      <w:rFonts w:ascii="黑体" w:eastAsia="黑体" w:hAnsi="黑体" w:hint="eastAsia"/>
                      <w:szCs w:val="21"/>
                    </w:rPr>
                    <w:t>-</w:t>
                  </w:r>
                  <w:r w:rsidRPr="006864C3">
                    <w:rPr>
                      <w:rFonts w:ascii="黑体" w:eastAsia="黑体" w:hAnsi="黑体"/>
                      <w:szCs w:val="21"/>
                    </w:rPr>
                    <w:t>20</w:t>
                  </w:r>
                </w:p>
              </w:tc>
              <w:tc>
                <w:tcPr>
                  <w:tcW w:w="2237" w:type="dxa"/>
                </w:tcPr>
                <w:p w14:paraId="32F8B66F" w14:textId="7F0C8AA1" w:rsidR="00870780" w:rsidRPr="006864C3" w:rsidRDefault="00870780" w:rsidP="00870780">
                  <w:pPr>
                    <w:framePr w:hSpace="180" w:wrap="around" w:vAnchor="text" w:hAnchor="page" w:x="1470" w:y="440"/>
                    <w:suppressOverlap/>
                    <w:jc w:val="center"/>
                    <w:rPr>
                      <w:rFonts w:ascii="黑体" w:eastAsia="黑体" w:hAnsi="黑体"/>
                      <w:szCs w:val="21"/>
                    </w:rPr>
                  </w:pPr>
                  <w:r w:rsidRPr="006864C3">
                    <w:rPr>
                      <w:rFonts w:ascii="黑体" w:eastAsia="黑体" w:hAnsi="黑体" w:hint="eastAsia"/>
                      <w:szCs w:val="21"/>
                    </w:rPr>
                    <w:t>V</w:t>
                  </w:r>
                  <w:r w:rsidRPr="006864C3">
                    <w:rPr>
                      <w:rFonts w:ascii="黑体" w:eastAsia="黑体" w:hAnsi="黑体"/>
                      <w:szCs w:val="21"/>
                    </w:rPr>
                    <w:t>1.2</w:t>
                  </w:r>
                </w:p>
              </w:tc>
              <w:tc>
                <w:tcPr>
                  <w:tcW w:w="2237" w:type="dxa"/>
                </w:tcPr>
                <w:p w14:paraId="0A7B9539" w14:textId="1F2F4611" w:rsidR="00870780" w:rsidRPr="006864C3" w:rsidRDefault="00870780" w:rsidP="00870780">
                  <w:pPr>
                    <w:framePr w:hSpace="180" w:wrap="around" w:vAnchor="text" w:hAnchor="page" w:x="1470" w:y="440"/>
                    <w:suppressOverlap/>
                    <w:jc w:val="center"/>
                    <w:rPr>
                      <w:rFonts w:ascii="黑体" w:eastAsia="黑体" w:hAnsi="黑体"/>
                      <w:szCs w:val="21"/>
                    </w:rPr>
                  </w:pPr>
                  <w:r w:rsidRPr="006864C3">
                    <w:rPr>
                      <w:rFonts w:ascii="黑体" w:eastAsia="黑体" w:hAnsi="黑体" w:hint="eastAsia"/>
                      <w:szCs w:val="21"/>
                    </w:rPr>
                    <w:t>修改</w:t>
                  </w:r>
                </w:p>
              </w:tc>
              <w:tc>
                <w:tcPr>
                  <w:tcW w:w="2238" w:type="dxa"/>
                </w:tcPr>
                <w:p w14:paraId="42185777" w14:textId="739FAC26" w:rsidR="00870780" w:rsidRPr="006864C3" w:rsidRDefault="00870780" w:rsidP="00870780">
                  <w:pPr>
                    <w:framePr w:hSpace="180" w:wrap="around" w:vAnchor="text" w:hAnchor="page" w:x="1470" w:y="440"/>
                    <w:suppressOverlap/>
                    <w:jc w:val="center"/>
                    <w:rPr>
                      <w:rFonts w:ascii="黑体" w:eastAsia="黑体" w:hAnsi="黑体"/>
                      <w:szCs w:val="21"/>
                    </w:rPr>
                  </w:pPr>
                  <w:r w:rsidRPr="006864C3">
                    <w:rPr>
                      <w:rFonts w:ascii="黑体" w:eastAsia="黑体" w:hAnsi="黑体" w:hint="eastAsia"/>
                      <w:szCs w:val="21"/>
                    </w:rPr>
                    <w:t>张允成</w:t>
                  </w:r>
                </w:p>
              </w:tc>
            </w:tr>
            <w:tr w:rsidR="00870780" w14:paraId="0BDAF152" w14:textId="77777777">
              <w:tc>
                <w:tcPr>
                  <w:tcW w:w="2237" w:type="dxa"/>
                </w:tcPr>
                <w:p w14:paraId="78D3C2E2" w14:textId="69689AE6" w:rsidR="00870780" w:rsidRPr="006864C3" w:rsidRDefault="00870780" w:rsidP="00870780">
                  <w:pPr>
                    <w:framePr w:hSpace="180" w:wrap="around" w:vAnchor="text" w:hAnchor="page" w:x="1470" w:y="440"/>
                    <w:suppressOverlap/>
                    <w:jc w:val="center"/>
                    <w:rPr>
                      <w:rFonts w:ascii="黑体" w:eastAsia="黑体" w:hAnsi="黑体"/>
                      <w:szCs w:val="21"/>
                    </w:rPr>
                  </w:pPr>
                  <w:r>
                    <w:rPr>
                      <w:rFonts w:ascii="黑体" w:eastAsia="黑体" w:hAnsi="黑体" w:hint="eastAsia"/>
                      <w:szCs w:val="21"/>
                    </w:rPr>
                    <w:t>201</w:t>
                  </w:r>
                  <w:r>
                    <w:rPr>
                      <w:rFonts w:ascii="黑体" w:eastAsia="黑体" w:hAnsi="黑体"/>
                      <w:szCs w:val="21"/>
                    </w:rPr>
                    <w:t>9</w:t>
                  </w:r>
                  <w:r w:rsidRPr="006864C3">
                    <w:rPr>
                      <w:rFonts w:ascii="黑体" w:eastAsia="黑体" w:hAnsi="黑体" w:hint="eastAsia"/>
                      <w:szCs w:val="21"/>
                    </w:rPr>
                    <w:t>-</w:t>
                  </w:r>
                  <w:r w:rsidRPr="006864C3">
                    <w:rPr>
                      <w:rFonts w:ascii="黑体" w:eastAsia="黑体" w:hAnsi="黑体"/>
                      <w:szCs w:val="21"/>
                    </w:rPr>
                    <w:t>4</w:t>
                  </w:r>
                  <w:r w:rsidRPr="006864C3">
                    <w:rPr>
                      <w:rFonts w:ascii="黑体" w:eastAsia="黑体" w:hAnsi="黑体" w:hint="eastAsia"/>
                      <w:szCs w:val="21"/>
                    </w:rPr>
                    <w:t>-</w:t>
                  </w:r>
                  <w:r>
                    <w:rPr>
                      <w:rFonts w:ascii="黑体" w:eastAsia="黑体" w:hAnsi="黑体"/>
                      <w:szCs w:val="21"/>
                    </w:rPr>
                    <w:t>15</w:t>
                  </w:r>
                </w:p>
              </w:tc>
              <w:tc>
                <w:tcPr>
                  <w:tcW w:w="2237" w:type="dxa"/>
                </w:tcPr>
                <w:p w14:paraId="6EE85933" w14:textId="6D0B47AA" w:rsidR="00870780" w:rsidRPr="006864C3" w:rsidRDefault="00870780" w:rsidP="00870780">
                  <w:pPr>
                    <w:framePr w:hSpace="180" w:wrap="around" w:vAnchor="text" w:hAnchor="page" w:x="1470" w:y="440"/>
                    <w:suppressOverlap/>
                    <w:jc w:val="center"/>
                    <w:rPr>
                      <w:rFonts w:ascii="黑体" w:eastAsia="黑体" w:hAnsi="黑体"/>
                      <w:szCs w:val="21"/>
                    </w:rPr>
                  </w:pPr>
                  <w:r w:rsidRPr="006864C3">
                    <w:rPr>
                      <w:rFonts w:ascii="黑体" w:eastAsia="黑体" w:hAnsi="黑体" w:hint="eastAsia"/>
                      <w:szCs w:val="21"/>
                    </w:rPr>
                    <w:t>V</w:t>
                  </w:r>
                  <w:r>
                    <w:rPr>
                      <w:rFonts w:ascii="黑体" w:eastAsia="黑体" w:hAnsi="黑体"/>
                      <w:szCs w:val="21"/>
                    </w:rPr>
                    <w:t>1.3</w:t>
                  </w:r>
                </w:p>
              </w:tc>
              <w:tc>
                <w:tcPr>
                  <w:tcW w:w="2237" w:type="dxa"/>
                </w:tcPr>
                <w:p w14:paraId="62B2F887" w14:textId="64C923FD" w:rsidR="00870780" w:rsidRPr="006864C3" w:rsidRDefault="00870780" w:rsidP="00870780">
                  <w:pPr>
                    <w:framePr w:hSpace="180" w:wrap="around" w:vAnchor="text" w:hAnchor="page" w:x="1470" w:y="440"/>
                    <w:suppressOverlap/>
                    <w:jc w:val="center"/>
                    <w:rPr>
                      <w:rFonts w:ascii="黑体" w:eastAsia="黑体" w:hAnsi="黑体"/>
                      <w:szCs w:val="21"/>
                    </w:rPr>
                  </w:pPr>
                  <w:r>
                    <w:rPr>
                      <w:rFonts w:ascii="黑体" w:eastAsia="黑体" w:hAnsi="黑体" w:hint="eastAsia"/>
                      <w:szCs w:val="21"/>
                    </w:rPr>
                    <w:t>修改</w:t>
                  </w:r>
                </w:p>
              </w:tc>
              <w:tc>
                <w:tcPr>
                  <w:tcW w:w="2238" w:type="dxa"/>
                </w:tcPr>
                <w:p w14:paraId="06F54EC1" w14:textId="13769C05" w:rsidR="00870780" w:rsidRPr="006864C3" w:rsidRDefault="00870780" w:rsidP="00870780">
                  <w:pPr>
                    <w:framePr w:hSpace="180" w:wrap="around" w:vAnchor="text" w:hAnchor="page" w:x="1470" w:y="440"/>
                    <w:suppressOverlap/>
                    <w:jc w:val="center"/>
                    <w:rPr>
                      <w:rFonts w:ascii="黑体" w:eastAsia="黑体" w:hAnsi="黑体"/>
                      <w:szCs w:val="21"/>
                    </w:rPr>
                  </w:pPr>
                  <w:r>
                    <w:rPr>
                      <w:rFonts w:ascii="黑体" w:eastAsia="黑体" w:hAnsi="黑体" w:hint="eastAsia"/>
                      <w:szCs w:val="21"/>
                    </w:rPr>
                    <w:t>张允成</w:t>
                  </w:r>
                </w:p>
              </w:tc>
            </w:tr>
            <w:tr w:rsidR="00870780" w14:paraId="4F50E782" w14:textId="77777777">
              <w:tc>
                <w:tcPr>
                  <w:tcW w:w="2237" w:type="dxa"/>
                </w:tcPr>
                <w:p w14:paraId="240CA337" w14:textId="6DCE4250" w:rsidR="00870780" w:rsidRDefault="00870780" w:rsidP="00870780">
                  <w:pPr>
                    <w:framePr w:hSpace="180" w:wrap="around" w:vAnchor="text" w:hAnchor="page" w:x="1470" w:y="440"/>
                    <w:suppressOverlap/>
                    <w:jc w:val="center"/>
                    <w:rPr>
                      <w:rFonts w:ascii="黑体" w:eastAsia="黑体" w:hAnsi="黑体"/>
                      <w:szCs w:val="21"/>
                    </w:rPr>
                  </w:pPr>
                  <w:r>
                    <w:rPr>
                      <w:rFonts w:ascii="黑体" w:eastAsia="黑体" w:hAnsi="黑体" w:hint="eastAsia"/>
                      <w:szCs w:val="21"/>
                    </w:rPr>
                    <w:t>2020</w:t>
                  </w:r>
                  <w:r w:rsidRPr="006864C3">
                    <w:rPr>
                      <w:rFonts w:ascii="黑体" w:eastAsia="黑体" w:hAnsi="黑体" w:hint="eastAsia"/>
                      <w:szCs w:val="21"/>
                    </w:rPr>
                    <w:t>-</w:t>
                  </w:r>
                  <w:r w:rsidRPr="006864C3">
                    <w:rPr>
                      <w:rFonts w:ascii="黑体" w:eastAsia="黑体" w:hAnsi="黑体"/>
                      <w:szCs w:val="21"/>
                    </w:rPr>
                    <w:t>4</w:t>
                  </w:r>
                  <w:r w:rsidRPr="006864C3">
                    <w:rPr>
                      <w:rFonts w:ascii="黑体" w:eastAsia="黑体" w:hAnsi="黑体" w:hint="eastAsia"/>
                      <w:szCs w:val="21"/>
                    </w:rPr>
                    <w:t>-</w:t>
                  </w:r>
                  <w:r>
                    <w:rPr>
                      <w:rFonts w:ascii="黑体" w:eastAsia="黑体" w:hAnsi="黑体"/>
                      <w:szCs w:val="21"/>
                    </w:rPr>
                    <w:t>1</w:t>
                  </w:r>
                  <w:r>
                    <w:rPr>
                      <w:rFonts w:ascii="黑体" w:eastAsia="黑体" w:hAnsi="黑体" w:hint="eastAsia"/>
                      <w:szCs w:val="21"/>
                    </w:rPr>
                    <w:t>6</w:t>
                  </w:r>
                </w:p>
              </w:tc>
              <w:tc>
                <w:tcPr>
                  <w:tcW w:w="2237" w:type="dxa"/>
                </w:tcPr>
                <w:p w14:paraId="13DE4994" w14:textId="1CD2D9F8" w:rsidR="00870780" w:rsidRPr="006864C3" w:rsidRDefault="00870780" w:rsidP="00870780">
                  <w:pPr>
                    <w:framePr w:hSpace="180" w:wrap="around" w:vAnchor="text" w:hAnchor="page" w:x="1470" w:y="440"/>
                    <w:suppressOverlap/>
                    <w:jc w:val="center"/>
                    <w:rPr>
                      <w:rFonts w:ascii="黑体" w:eastAsia="黑体" w:hAnsi="黑体"/>
                      <w:szCs w:val="21"/>
                    </w:rPr>
                  </w:pPr>
                  <w:r w:rsidRPr="006864C3">
                    <w:rPr>
                      <w:rFonts w:ascii="黑体" w:eastAsia="黑体" w:hAnsi="黑体" w:hint="eastAsia"/>
                      <w:szCs w:val="21"/>
                    </w:rPr>
                    <w:t>V</w:t>
                  </w:r>
                  <w:r>
                    <w:rPr>
                      <w:rFonts w:ascii="黑体" w:eastAsia="黑体" w:hAnsi="黑体"/>
                      <w:szCs w:val="21"/>
                    </w:rPr>
                    <w:t>1.4</w:t>
                  </w:r>
                </w:p>
              </w:tc>
              <w:tc>
                <w:tcPr>
                  <w:tcW w:w="2237" w:type="dxa"/>
                </w:tcPr>
                <w:p w14:paraId="51B96903" w14:textId="6000CFF1" w:rsidR="00870780" w:rsidRDefault="00870780" w:rsidP="00870780">
                  <w:pPr>
                    <w:framePr w:hSpace="180" w:wrap="around" w:vAnchor="text" w:hAnchor="page" w:x="1470" w:y="440"/>
                    <w:suppressOverlap/>
                    <w:jc w:val="center"/>
                    <w:rPr>
                      <w:rFonts w:ascii="黑体" w:eastAsia="黑体" w:hAnsi="黑体"/>
                      <w:szCs w:val="21"/>
                    </w:rPr>
                  </w:pPr>
                  <w:r>
                    <w:rPr>
                      <w:rFonts w:ascii="黑体" w:eastAsia="黑体" w:hAnsi="黑体" w:hint="eastAsia"/>
                      <w:szCs w:val="21"/>
                    </w:rPr>
                    <w:t>修改</w:t>
                  </w:r>
                </w:p>
              </w:tc>
              <w:tc>
                <w:tcPr>
                  <w:tcW w:w="2238" w:type="dxa"/>
                </w:tcPr>
                <w:p w14:paraId="50FE8569" w14:textId="1A362A05" w:rsidR="00870780" w:rsidRDefault="00870780" w:rsidP="00870780">
                  <w:pPr>
                    <w:framePr w:hSpace="180" w:wrap="around" w:vAnchor="text" w:hAnchor="page" w:x="1470" w:y="440"/>
                    <w:suppressOverlap/>
                    <w:jc w:val="center"/>
                    <w:rPr>
                      <w:rFonts w:ascii="黑体" w:eastAsia="黑体" w:hAnsi="黑体"/>
                      <w:szCs w:val="21"/>
                    </w:rPr>
                  </w:pPr>
                  <w:r>
                    <w:rPr>
                      <w:rFonts w:ascii="黑体" w:eastAsia="黑体" w:hAnsi="黑体" w:hint="eastAsia"/>
                      <w:szCs w:val="21"/>
                    </w:rPr>
                    <w:t>杜雍新</w:t>
                  </w:r>
                </w:p>
              </w:tc>
            </w:tr>
            <w:tr w:rsidR="00870780" w14:paraId="51BD6947" w14:textId="77777777" w:rsidTr="00870780">
              <w:trPr>
                <w:trHeight w:val="277"/>
              </w:trPr>
              <w:tc>
                <w:tcPr>
                  <w:tcW w:w="2237" w:type="dxa"/>
                </w:tcPr>
                <w:p w14:paraId="329B550D" w14:textId="6A7C9CA3" w:rsidR="00870780" w:rsidRDefault="00870780" w:rsidP="00870780">
                  <w:pPr>
                    <w:framePr w:hSpace="180" w:wrap="around" w:vAnchor="text" w:hAnchor="page" w:x="1470" w:y="440"/>
                    <w:suppressOverlap/>
                    <w:jc w:val="center"/>
                    <w:rPr>
                      <w:rFonts w:ascii="黑体" w:eastAsia="黑体" w:hAnsi="黑体"/>
                      <w:szCs w:val="21"/>
                    </w:rPr>
                  </w:pPr>
                  <w:r>
                    <w:rPr>
                      <w:rFonts w:ascii="黑体" w:eastAsia="黑体" w:hAnsi="黑体" w:hint="eastAsia"/>
                      <w:szCs w:val="21"/>
                    </w:rPr>
                    <w:t>2020-5-20</w:t>
                  </w:r>
                </w:p>
              </w:tc>
              <w:tc>
                <w:tcPr>
                  <w:tcW w:w="2237" w:type="dxa"/>
                </w:tcPr>
                <w:p w14:paraId="0C1AAB3E" w14:textId="4991FCDF" w:rsidR="00870780" w:rsidRPr="006864C3" w:rsidRDefault="00870780" w:rsidP="00870780">
                  <w:pPr>
                    <w:framePr w:hSpace="180" w:wrap="around" w:vAnchor="text" w:hAnchor="page" w:x="1470" w:y="440"/>
                    <w:suppressOverlap/>
                    <w:jc w:val="center"/>
                    <w:rPr>
                      <w:rFonts w:ascii="黑体" w:eastAsia="黑体" w:hAnsi="黑体"/>
                      <w:szCs w:val="21"/>
                    </w:rPr>
                  </w:pPr>
                  <w:r>
                    <w:rPr>
                      <w:rFonts w:ascii="黑体" w:eastAsia="黑体" w:hAnsi="黑体" w:hint="eastAsia"/>
                      <w:szCs w:val="21"/>
                    </w:rPr>
                    <w:t>V2.0</w:t>
                  </w:r>
                </w:p>
              </w:tc>
              <w:tc>
                <w:tcPr>
                  <w:tcW w:w="2237" w:type="dxa"/>
                </w:tcPr>
                <w:p w14:paraId="762822FE" w14:textId="009EC0D2" w:rsidR="00870780" w:rsidRDefault="00870780" w:rsidP="00870780">
                  <w:pPr>
                    <w:framePr w:hSpace="180" w:wrap="around" w:vAnchor="text" w:hAnchor="page" w:x="1470" w:y="440"/>
                    <w:suppressOverlap/>
                    <w:jc w:val="center"/>
                    <w:rPr>
                      <w:rFonts w:ascii="黑体" w:eastAsia="黑体" w:hAnsi="黑体"/>
                      <w:szCs w:val="21"/>
                    </w:rPr>
                  </w:pPr>
                  <w:r>
                    <w:rPr>
                      <w:rFonts w:ascii="黑体" w:eastAsia="黑体" w:hAnsi="黑体" w:hint="eastAsia"/>
                      <w:szCs w:val="21"/>
                    </w:rPr>
                    <w:t>修改</w:t>
                  </w:r>
                </w:p>
              </w:tc>
              <w:tc>
                <w:tcPr>
                  <w:tcW w:w="2238" w:type="dxa"/>
                </w:tcPr>
                <w:p w14:paraId="7CD35053" w14:textId="6557E88A" w:rsidR="00870780" w:rsidRDefault="00870780" w:rsidP="00870780">
                  <w:pPr>
                    <w:framePr w:hSpace="180" w:wrap="around" w:vAnchor="text" w:hAnchor="page" w:x="1470" w:y="440"/>
                    <w:suppressOverlap/>
                    <w:jc w:val="center"/>
                    <w:rPr>
                      <w:rFonts w:ascii="黑体" w:eastAsia="黑体" w:hAnsi="黑体"/>
                      <w:szCs w:val="21"/>
                    </w:rPr>
                  </w:pPr>
                  <w:r>
                    <w:rPr>
                      <w:rFonts w:ascii="黑体" w:eastAsia="黑体" w:hAnsi="黑体" w:hint="eastAsia"/>
                      <w:szCs w:val="21"/>
                    </w:rPr>
                    <w:t>李国辉</w:t>
                  </w:r>
                </w:p>
              </w:tc>
            </w:tr>
          </w:tbl>
          <w:p w14:paraId="401CEDEF" w14:textId="77777777" w:rsidR="00387EA5" w:rsidRDefault="00387EA5">
            <w:pPr>
              <w:rPr>
                <w:rFonts w:ascii="黑体" w:eastAsia="黑体" w:hAnsi="黑体"/>
                <w:szCs w:val="21"/>
              </w:rPr>
            </w:pPr>
          </w:p>
        </w:tc>
      </w:tr>
    </w:tbl>
    <w:p w14:paraId="3AFE4B14" w14:textId="77777777" w:rsidR="00387EA5" w:rsidRDefault="00387EA5">
      <w:pPr>
        <w:spacing w:beforeLines="50" w:before="156" w:afterLines="50" w:after="156" w:line="360" w:lineRule="auto"/>
        <w:rPr>
          <w:rFonts w:ascii="黑体" w:eastAsia="黑体" w:hAnsi="黑体"/>
          <w:color w:val="C00000"/>
          <w:szCs w:val="21"/>
        </w:rPr>
      </w:pPr>
    </w:p>
    <w:tbl>
      <w:tblPr>
        <w:tblStyle w:val="aff1"/>
        <w:tblW w:w="9072" w:type="dxa"/>
        <w:tblInd w:w="108" w:type="dxa"/>
        <w:tblBorders>
          <w:top w:val="none" w:sz="0" w:space="0" w:color="auto"/>
          <w:left w:val="none" w:sz="0" w:space="0" w:color="auto"/>
          <w:bottom w:val="none" w:sz="0" w:space="0" w:color="auto"/>
          <w:right w:val="none" w:sz="0" w:space="0" w:color="auto"/>
          <w:insideH w:val="thinThickSmallGap" w:sz="12" w:space="0" w:color="C00000"/>
          <w:insideV w:val="thinThickSmallGap" w:sz="12" w:space="0" w:color="C00000"/>
        </w:tblBorders>
        <w:tblLayout w:type="fixed"/>
        <w:tblLook w:val="04A0" w:firstRow="1" w:lastRow="0" w:firstColumn="1" w:lastColumn="0" w:noHBand="0" w:noVBand="1"/>
      </w:tblPr>
      <w:tblGrid>
        <w:gridCol w:w="9072"/>
      </w:tblGrid>
      <w:tr w:rsidR="00387EA5" w14:paraId="4D13A0DC" w14:textId="77777777">
        <w:trPr>
          <w:trHeight w:val="396"/>
        </w:trPr>
        <w:tc>
          <w:tcPr>
            <w:tcW w:w="9072" w:type="dxa"/>
          </w:tcPr>
          <w:p w14:paraId="48931183" w14:textId="77777777" w:rsidR="00387EA5" w:rsidRDefault="00A858A3">
            <w:r>
              <w:rPr>
                <w:rFonts w:ascii="黑体" w:eastAsia="黑体" w:hAnsi="黑体" w:hint="eastAsia"/>
                <w:color w:val="C00000"/>
              </w:rPr>
              <w:t>█</w:t>
            </w:r>
            <w:r>
              <w:rPr>
                <w:rFonts w:ascii="黑体" w:eastAsia="黑体" w:hAnsi="黑体" w:hint="eastAsia"/>
              </w:rPr>
              <w:t xml:space="preserve"> </w:t>
            </w:r>
            <w:r>
              <w:rPr>
                <w:rFonts w:ascii="黑体" w:eastAsia="黑体" w:hAnsi="黑体" w:hint="eastAsia"/>
                <w:b/>
              </w:rPr>
              <w:t>适用性说明</w:t>
            </w:r>
          </w:p>
        </w:tc>
      </w:tr>
      <w:tr w:rsidR="00387EA5" w14:paraId="2BE73A49" w14:textId="77777777">
        <w:trPr>
          <w:trHeight w:val="956"/>
        </w:trPr>
        <w:tc>
          <w:tcPr>
            <w:tcW w:w="9072" w:type="dxa"/>
          </w:tcPr>
          <w:p w14:paraId="050F02B3" w14:textId="77777777" w:rsidR="00387EA5" w:rsidRDefault="00A858A3">
            <w:pPr>
              <w:pStyle w:val="3605"/>
            </w:pPr>
            <w:r>
              <w:rPr>
                <w:rFonts w:hint="eastAsia"/>
              </w:rPr>
              <w:t>本模板用于撰写</w:t>
            </w:r>
            <w:r>
              <w:rPr>
                <w:rStyle w:val="aff8"/>
                <w:b w:val="0"/>
              </w:rPr>
              <w:t>奇安信集团</w:t>
            </w:r>
            <w:r>
              <w:rPr>
                <w:rFonts w:hint="eastAsia"/>
              </w:rPr>
              <w:t>中各种正式文件，包括技术手册、标书、白皮书、会议通知、公司制度等文档使用。</w:t>
            </w:r>
          </w:p>
        </w:tc>
      </w:tr>
    </w:tbl>
    <w:p w14:paraId="60B3D144" w14:textId="77777777" w:rsidR="00387EA5" w:rsidRDefault="00A858A3">
      <w:pPr>
        <w:pStyle w:val="afff9"/>
      </w:pPr>
      <w:r>
        <w:br w:type="page"/>
      </w:r>
      <w:bookmarkStart w:id="0" w:name="_Toc434415702"/>
      <w:bookmarkStart w:id="1" w:name="_Toc434410254"/>
      <w:bookmarkStart w:id="2" w:name="_Toc41049904"/>
      <w:r>
        <w:rPr>
          <w:rFonts w:hint="eastAsia"/>
        </w:rPr>
        <w:lastRenderedPageBreak/>
        <w:t>目录</w:t>
      </w:r>
      <w:bookmarkEnd w:id="0"/>
      <w:bookmarkEnd w:id="1"/>
      <w:bookmarkEnd w:id="2"/>
    </w:p>
    <w:p w14:paraId="117F0208" w14:textId="77777777" w:rsidR="0006584B" w:rsidRDefault="00A858A3">
      <w:pPr>
        <w:pStyle w:val="11"/>
        <w:rPr>
          <w:rFonts w:asciiTheme="minorHAnsi" w:eastAsiaTheme="minorEastAsia" w:hAnsiTheme="minorHAnsi" w:cstheme="minorBidi"/>
          <w:noProof/>
          <w:sz w:val="24"/>
        </w:rPr>
      </w:pPr>
      <w:r>
        <w:rPr>
          <w:rFonts w:ascii="黑体" w:eastAsia="黑体" w:hAnsi="黑体"/>
          <w:b/>
          <w:bCs/>
          <w:kern w:val="44"/>
          <w:sz w:val="44"/>
          <w:szCs w:val="44"/>
        </w:rPr>
        <w:fldChar w:fldCharType="begin"/>
      </w:r>
      <w:r>
        <w:rPr>
          <w:rFonts w:ascii="黑体" w:eastAsia="黑体" w:hAnsi="黑体"/>
          <w:b/>
          <w:bCs/>
          <w:kern w:val="44"/>
          <w:sz w:val="44"/>
          <w:szCs w:val="44"/>
        </w:rPr>
        <w:instrText xml:space="preserve"> TOC \o "1-3" \h \z \u </w:instrText>
      </w:r>
      <w:r>
        <w:rPr>
          <w:rFonts w:ascii="黑体" w:eastAsia="黑体" w:hAnsi="黑体"/>
          <w:b/>
          <w:bCs/>
          <w:kern w:val="44"/>
          <w:sz w:val="44"/>
          <w:szCs w:val="44"/>
        </w:rPr>
        <w:fldChar w:fldCharType="separate"/>
      </w:r>
      <w:hyperlink w:anchor="_Toc41049904" w:history="1">
        <w:r w:rsidR="0006584B" w:rsidRPr="002E08E0">
          <w:rPr>
            <w:rStyle w:val="aff5"/>
            <w:noProof/>
          </w:rPr>
          <w:t>目录</w:t>
        </w:r>
        <w:r w:rsidR="0006584B">
          <w:rPr>
            <w:noProof/>
            <w:webHidden/>
          </w:rPr>
          <w:tab/>
        </w:r>
        <w:r w:rsidR="0006584B">
          <w:rPr>
            <w:noProof/>
            <w:webHidden/>
          </w:rPr>
          <w:fldChar w:fldCharType="begin"/>
        </w:r>
        <w:r w:rsidR="0006584B">
          <w:rPr>
            <w:noProof/>
            <w:webHidden/>
          </w:rPr>
          <w:instrText xml:space="preserve"> PAGEREF _Toc41049904 \h </w:instrText>
        </w:r>
        <w:r w:rsidR="0006584B">
          <w:rPr>
            <w:noProof/>
            <w:webHidden/>
          </w:rPr>
        </w:r>
        <w:r w:rsidR="0006584B">
          <w:rPr>
            <w:noProof/>
            <w:webHidden/>
          </w:rPr>
          <w:fldChar w:fldCharType="separate"/>
        </w:r>
        <w:r w:rsidR="0006584B">
          <w:rPr>
            <w:noProof/>
            <w:webHidden/>
          </w:rPr>
          <w:t>2</w:t>
        </w:r>
        <w:r w:rsidR="0006584B">
          <w:rPr>
            <w:noProof/>
            <w:webHidden/>
          </w:rPr>
          <w:fldChar w:fldCharType="end"/>
        </w:r>
      </w:hyperlink>
    </w:p>
    <w:p w14:paraId="507DB343" w14:textId="77777777" w:rsidR="0006584B" w:rsidRDefault="00143485">
      <w:pPr>
        <w:pStyle w:val="11"/>
        <w:rPr>
          <w:rFonts w:asciiTheme="minorHAnsi" w:eastAsiaTheme="minorEastAsia" w:hAnsiTheme="minorHAnsi" w:cstheme="minorBidi"/>
          <w:noProof/>
          <w:sz w:val="24"/>
        </w:rPr>
      </w:pPr>
      <w:hyperlink w:anchor="_Toc41049905" w:history="1">
        <w:r w:rsidR="0006584B" w:rsidRPr="002E08E0">
          <w:rPr>
            <w:rStyle w:val="aff5"/>
            <w:rFonts w:ascii="黑体" w:hAnsi="黑体"/>
            <w:noProof/>
          </w:rPr>
          <w:t>1</w:t>
        </w:r>
        <w:r w:rsidR="0006584B">
          <w:rPr>
            <w:rFonts w:asciiTheme="minorHAnsi" w:eastAsiaTheme="minorEastAsia" w:hAnsiTheme="minorHAnsi" w:cstheme="minorBidi"/>
            <w:noProof/>
            <w:sz w:val="24"/>
          </w:rPr>
          <w:tab/>
        </w:r>
        <w:r w:rsidR="0006584B" w:rsidRPr="002E08E0">
          <w:rPr>
            <w:rStyle w:val="aff5"/>
            <w:noProof/>
          </w:rPr>
          <w:t>背景与现状</w:t>
        </w:r>
        <w:r w:rsidR="0006584B">
          <w:rPr>
            <w:noProof/>
            <w:webHidden/>
          </w:rPr>
          <w:tab/>
        </w:r>
        <w:r w:rsidR="0006584B">
          <w:rPr>
            <w:noProof/>
            <w:webHidden/>
          </w:rPr>
          <w:fldChar w:fldCharType="begin"/>
        </w:r>
        <w:r w:rsidR="0006584B">
          <w:rPr>
            <w:noProof/>
            <w:webHidden/>
          </w:rPr>
          <w:instrText xml:space="preserve"> PAGEREF _Toc41049905 \h </w:instrText>
        </w:r>
        <w:r w:rsidR="0006584B">
          <w:rPr>
            <w:noProof/>
            <w:webHidden/>
          </w:rPr>
        </w:r>
        <w:r w:rsidR="0006584B">
          <w:rPr>
            <w:noProof/>
            <w:webHidden/>
          </w:rPr>
          <w:fldChar w:fldCharType="separate"/>
        </w:r>
        <w:r w:rsidR="0006584B">
          <w:rPr>
            <w:noProof/>
            <w:webHidden/>
          </w:rPr>
          <w:t>3</w:t>
        </w:r>
        <w:r w:rsidR="0006584B">
          <w:rPr>
            <w:noProof/>
            <w:webHidden/>
          </w:rPr>
          <w:fldChar w:fldCharType="end"/>
        </w:r>
      </w:hyperlink>
    </w:p>
    <w:p w14:paraId="015300B0" w14:textId="77777777" w:rsidR="0006584B" w:rsidRDefault="00143485">
      <w:pPr>
        <w:pStyle w:val="23"/>
        <w:ind w:left="480"/>
        <w:rPr>
          <w:rFonts w:asciiTheme="minorHAnsi" w:eastAsiaTheme="minorEastAsia" w:hAnsiTheme="minorHAnsi" w:cstheme="minorBidi"/>
          <w:noProof/>
          <w:sz w:val="24"/>
        </w:rPr>
      </w:pPr>
      <w:hyperlink w:anchor="_Toc41049906" w:history="1">
        <w:r w:rsidR="0006584B" w:rsidRPr="002E08E0">
          <w:rPr>
            <w:rStyle w:val="aff5"/>
            <w:noProof/>
          </w:rPr>
          <w:t>1.1</w:t>
        </w:r>
        <w:r w:rsidR="0006584B">
          <w:rPr>
            <w:rFonts w:asciiTheme="minorHAnsi" w:eastAsiaTheme="minorEastAsia" w:hAnsiTheme="minorHAnsi" w:cstheme="minorBidi"/>
            <w:noProof/>
            <w:sz w:val="24"/>
          </w:rPr>
          <w:tab/>
        </w:r>
        <w:r w:rsidR="0006584B" w:rsidRPr="002E08E0">
          <w:rPr>
            <w:rStyle w:val="aff5"/>
            <w:noProof/>
          </w:rPr>
          <w:t>我国网站安全现状和形势</w:t>
        </w:r>
        <w:r w:rsidR="0006584B">
          <w:rPr>
            <w:noProof/>
            <w:webHidden/>
          </w:rPr>
          <w:tab/>
        </w:r>
        <w:r w:rsidR="0006584B">
          <w:rPr>
            <w:noProof/>
            <w:webHidden/>
          </w:rPr>
          <w:fldChar w:fldCharType="begin"/>
        </w:r>
        <w:r w:rsidR="0006584B">
          <w:rPr>
            <w:noProof/>
            <w:webHidden/>
          </w:rPr>
          <w:instrText xml:space="preserve"> PAGEREF _Toc41049906 \h </w:instrText>
        </w:r>
        <w:r w:rsidR="0006584B">
          <w:rPr>
            <w:noProof/>
            <w:webHidden/>
          </w:rPr>
        </w:r>
        <w:r w:rsidR="0006584B">
          <w:rPr>
            <w:noProof/>
            <w:webHidden/>
          </w:rPr>
          <w:fldChar w:fldCharType="separate"/>
        </w:r>
        <w:r w:rsidR="0006584B">
          <w:rPr>
            <w:noProof/>
            <w:webHidden/>
          </w:rPr>
          <w:t>3</w:t>
        </w:r>
        <w:r w:rsidR="0006584B">
          <w:rPr>
            <w:noProof/>
            <w:webHidden/>
          </w:rPr>
          <w:fldChar w:fldCharType="end"/>
        </w:r>
      </w:hyperlink>
    </w:p>
    <w:p w14:paraId="684E1044" w14:textId="77777777" w:rsidR="0006584B" w:rsidRDefault="00143485">
      <w:pPr>
        <w:pStyle w:val="23"/>
        <w:ind w:left="480"/>
        <w:rPr>
          <w:rFonts w:asciiTheme="minorHAnsi" w:eastAsiaTheme="minorEastAsia" w:hAnsiTheme="minorHAnsi" w:cstheme="minorBidi"/>
          <w:noProof/>
          <w:sz w:val="24"/>
        </w:rPr>
      </w:pPr>
      <w:hyperlink w:anchor="_Toc41049907" w:history="1">
        <w:r w:rsidR="0006584B" w:rsidRPr="002E08E0">
          <w:rPr>
            <w:rStyle w:val="aff5"/>
            <w:noProof/>
          </w:rPr>
          <w:t>1.2</w:t>
        </w:r>
        <w:r w:rsidR="0006584B">
          <w:rPr>
            <w:rFonts w:asciiTheme="minorHAnsi" w:eastAsiaTheme="minorEastAsia" w:hAnsiTheme="minorHAnsi" w:cstheme="minorBidi"/>
            <w:noProof/>
            <w:sz w:val="24"/>
          </w:rPr>
          <w:tab/>
        </w:r>
        <w:r w:rsidR="0006584B" w:rsidRPr="002E08E0">
          <w:rPr>
            <w:rStyle w:val="aff5"/>
            <w:noProof/>
          </w:rPr>
          <w:t>国家政策法规驱动</w:t>
        </w:r>
        <w:r w:rsidR="0006584B">
          <w:rPr>
            <w:noProof/>
            <w:webHidden/>
          </w:rPr>
          <w:tab/>
        </w:r>
        <w:r w:rsidR="0006584B">
          <w:rPr>
            <w:noProof/>
            <w:webHidden/>
          </w:rPr>
          <w:fldChar w:fldCharType="begin"/>
        </w:r>
        <w:r w:rsidR="0006584B">
          <w:rPr>
            <w:noProof/>
            <w:webHidden/>
          </w:rPr>
          <w:instrText xml:space="preserve"> PAGEREF _Toc41049907 \h </w:instrText>
        </w:r>
        <w:r w:rsidR="0006584B">
          <w:rPr>
            <w:noProof/>
            <w:webHidden/>
          </w:rPr>
        </w:r>
        <w:r w:rsidR="0006584B">
          <w:rPr>
            <w:noProof/>
            <w:webHidden/>
          </w:rPr>
          <w:fldChar w:fldCharType="separate"/>
        </w:r>
        <w:r w:rsidR="0006584B">
          <w:rPr>
            <w:noProof/>
            <w:webHidden/>
          </w:rPr>
          <w:t>4</w:t>
        </w:r>
        <w:r w:rsidR="0006584B">
          <w:rPr>
            <w:noProof/>
            <w:webHidden/>
          </w:rPr>
          <w:fldChar w:fldCharType="end"/>
        </w:r>
      </w:hyperlink>
    </w:p>
    <w:p w14:paraId="15D2E09E" w14:textId="77777777" w:rsidR="0006584B" w:rsidRDefault="00143485">
      <w:pPr>
        <w:pStyle w:val="23"/>
        <w:ind w:left="480"/>
        <w:rPr>
          <w:rFonts w:asciiTheme="minorHAnsi" w:eastAsiaTheme="minorEastAsia" w:hAnsiTheme="minorHAnsi" w:cstheme="minorBidi"/>
          <w:noProof/>
          <w:sz w:val="24"/>
        </w:rPr>
      </w:pPr>
      <w:hyperlink w:anchor="_Toc41049908" w:history="1">
        <w:r w:rsidR="0006584B" w:rsidRPr="002E08E0">
          <w:rPr>
            <w:rStyle w:val="aff5"/>
            <w:noProof/>
          </w:rPr>
          <w:t>1.3</w:t>
        </w:r>
        <w:r w:rsidR="0006584B">
          <w:rPr>
            <w:rFonts w:asciiTheme="minorHAnsi" w:eastAsiaTheme="minorEastAsia" w:hAnsiTheme="minorHAnsi" w:cstheme="minorBidi"/>
            <w:noProof/>
            <w:sz w:val="24"/>
          </w:rPr>
          <w:tab/>
        </w:r>
        <w:r w:rsidR="0006584B" w:rsidRPr="002E08E0">
          <w:rPr>
            <w:rStyle w:val="aff5"/>
            <w:noProof/>
          </w:rPr>
          <w:t>传统网站监测面临的问题</w:t>
        </w:r>
        <w:r w:rsidR="0006584B">
          <w:rPr>
            <w:noProof/>
            <w:webHidden/>
          </w:rPr>
          <w:tab/>
        </w:r>
        <w:r w:rsidR="0006584B">
          <w:rPr>
            <w:noProof/>
            <w:webHidden/>
          </w:rPr>
          <w:fldChar w:fldCharType="begin"/>
        </w:r>
        <w:r w:rsidR="0006584B">
          <w:rPr>
            <w:noProof/>
            <w:webHidden/>
          </w:rPr>
          <w:instrText xml:space="preserve"> PAGEREF _Toc41049908 \h </w:instrText>
        </w:r>
        <w:r w:rsidR="0006584B">
          <w:rPr>
            <w:noProof/>
            <w:webHidden/>
          </w:rPr>
        </w:r>
        <w:r w:rsidR="0006584B">
          <w:rPr>
            <w:noProof/>
            <w:webHidden/>
          </w:rPr>
          <w:fldChar w:fldCharType="separate"/>
        </w:r>
        <w:r w:rsidR="0006584B">
          <w:rPr>
            <w:noProof/>
            <w:webHidden/>
          </w:rPr>
          <w:t>5</w:t>
        </w:r>
        <w:r w:rsidR="0006584B">
          <w:rPr>
            <w:noProof/>
            <w:webHidden/>
          </w:rPr>
          <w:fldChar w:fldCharType="end"/>
        </w:r>
      </w:hyperlink>
    </w:p>
    <w:p w14:paraId="55FFB928" w14:textId="77777777" w:rsidR="0006584B" w:rsidRDefault="00143485">
      <w:pPr>
        <w:pStyle w:val="11"/>
        <w:rPr>
          <w:rFonts w:asciiTheme="minorHAnsi" w:eastAsiaTheme="minorEastAsia" w:hAnsiTheme="minorHAnsi" w:cstheme="minorBidi"/>
          <w:noProof/>
          <w:sz w:val="24"/>
        </w:rPr>
      </w:pPr>
      <w:hyperlink w:anchor="_Toc41049909" w:history="1">
        <w:r w:rsidR="0006584B" w:rsidRPr="002E08E0">
          <w:rPr>
            <w:rStyle w:val="aff5"/>
            <w:rFonts w:ascii="黑体" w:hAnsi="黑体"/>
            <w:noProof/>
          </w:rPr>
          <w:t>2</w:t>
        </w:r>
        <w:r w:rsidR="0006584B">
          <w:rPr>
            <w:rFonts w:asciiTheme="minorHAnsi" w:eastAsiaTheme="minorEastAsia" w:hAnsiTheme="minorHAnsi" w:cstheme="minorBidi"/>
            <w:noProof/>
            <w:sz w:val="24"/>
          </w:rPr>
          <w:tab/>
        </w:r>
        <w:r w:rsidR="0006584B" w:rsidRPr="002E08E0">
          <w:rPr>
            <w:rStyle w:val="aff5"/>
            <w:noProof/>
          </w:rPr>
          <w:t>网站云监测平台概述</w:t>
        </w:r>
        <w:r w:rsidR="0006584B">
          <w:rPr>
            <w:noProof/>
            <w:webHidden/>
          </w:rPr>
          <w:tab/>
        </w:r>
        <w:r w:rsidR="0006584B">
          <w:rPr>
            <w:noProof/>
            <w:webHidden/>
          </w:rPr>
          <w:fldChar w:fldCharType="begin"/>
        </w:r>
        <w:r w:rsidR="0006584B">
          <w:rPr>
            <w:noProof/>
            <w:webHidden/>
          </w:rPr>
          <w:instrText xml:space="preserve"> PAGEREF _Toc41049909 \h </w:instrText>
        </w:r>
        <w:r w:rsidR="0006584B">
          <w:rPr>
            <w:noProof/>
            <w:webHidden/>
          </w:rPr>
        </w:r>
        <w:r w:rsidR="0006584B">
          <w:rPr>
            <w:noProof/>
            <w:webHidden/>
          </w:rPr>
          <w:fldChar w:fldCharType="separate"/>
        </w:r>
        <w:r w:rsidR="0006584B">
          <w:rPr>
            <w:noProof/>
            <w:webHidden/>
          </w:rPr>
          <w:t>6</w:t>
        </w:r>
        <w:r w:rsidR="0006584B">
          <w:rPr>
            <w:noProof/>
            <w:webHidden/>
          </w:rPr>
          <w:fldChar w:fldCharType="end"/>
        </w:r>
      </w:hyperlink>
    </w:p>
    <w:p w14:paraId="4E6F105E" w14:textId="77777777" w:rsidR="0006584B" w:rsidRDefault="00143485">
      <w:pPr>
        <w:pStyle w:val="11"/>
        <w:rPr>
          <w:rFonts w:asciiTheme="minorHAnsi" w:eastAsiaTheme="minorEastAsia" w:hAnsiTheme="minorHAnsi" w:cstheme="minorBidi"/>
          <w:noProof/>
          <w:sz w:val="24"/>
        </w:rPr>
      </w:pPr>
      <w:hyperlink w:anchor="_Toc41049910" w:history="1">
        <w:r w:rsidR="0006584B" w:rsidRPr="002E08E0">
          <w:rPr>
            <w:rStyle w:val="aff5"/>
            <w:rFonts w:ascii="黑体" w:hAnsi="黑体"/>
            <w:noProof/>
          </w:rPr>
          <w:t>3</w:t>
        </w:r>
        <w:r w:rsidR="0006584B">
          <w:rPr>
            <w:rFonts w:asciiTheme="minorHAnsi" w:eastAsiaTheme="minorEastAsia" w:hAnsiTheme="minorHAnsi" w:cstheme="minorBidi"/>
            <w:noProof/>
            <w:sz w:val="24"/>
          </w:rPr>
          <w:tab/>
        </w:r>
        <w:r w:rsidR="0006584B" w:rsidRPr="002E08E0">
          <w:rPr>
            <w:rStyle w:val="aff5"/>
            <w:noProof/>
          </w:rPr>
          <w:t>产品架构</w:t>
        </w:r>
        <w:r w:rsidR="0006584B">
          <w:rPr>
            <w:noProof/>
            <w:webHidden/>
          </w:rPr>
          <w:tab/>
        </w:r>
        <w:r w:rsidR="0006584B">
          <w:rPr>
            <w:noProof/>
            <w:webHidden/>
          </w:rPr>
          <w:fldChar w:fldCharType="begin"/>
        </w:r>
        <w:r w:rsidR="0006584B">
          <w:rPr>
            <w:noProof/>
            <w:webHidden/>
          </w:rPr>
          <w:instrText xml:space="preserve"> PAGEREF _Toc41049910 \h </w:instrText>
        </w:r>
        <w:r w:rsidR="0006584B">
          <w:rPr>
            <w:noProof/>
            <w:webHidden/>
          </w:rPr>
        </w:r>
        <w:r w:rsidR="0006584B">
          <w:rPr>
            <w:noProof/>
            <w:webHidden/>
          </w:rPr>
          <w:fldChar w:fldCharType="separate"/>
        </w:r>
        <w:r w:rsidR="0006584B">
          <w:rPr>
            <w:noProof/>
            <w:webHidden/>
          </w:rPr>
          <w:t>7</w:t>
        </w:r>
        <w:r w:rsidR="0006584B">
          <w:rPr>
            <w:noProof/>
            <w:webHidden/>
          </w:rPr>
          <w:fldChar w:fldCharType="end"/>
        </w:r>
      </w:hyperlink>
    </w:p>
    <w:p w14:paraId="15D3C203" w14:textId="77777777" w:rsidR="0006584B" w:rsidRDefault="00143485">
      <w:pPr>
        <w:pStyle w:val="23"/>
        <w:ind w:left="480"/>
        <w:rPr>
          <w:rFonts w:asciiTheme="minorHAnsi" w:eastAsiaTheme="minorEastAsia" w:hAnsiTheme="minorHAnsi" w:cstheme="minorBidi"/>
          <w:noProof/>
          <w:sz w:val="24"/>
        </w:rPr>
      </w:pPr>
      <w:hyperlink w:anchor="_Toc41049911" w:history="1">
        <w:r w:rsidR="0006584B" w:rsidRPr="002E08E0">
          <w:rPr>
            <w:rStyle w:val="aff5"/>
            <w:noProof/>
          </w:rPr>
          <w:t>3.1</w:t>
        </w:r>
        <w:r w:rsidR="0006584B">
          <w:rPr>
            <w:rFonts w:asciiTheme="minorHAnsi" w:eastAsiaTheme="minorEastAsia" w:hAnsiTheme="minorHAnsi" w:cstheme="minorBidi"/>
            <w:noProof/>
            <w:sz w:val="24"/>
          </w:rPr>
          <w:tab/>
        </w:r>
        <w:r w:rsidR="0006584B" w:rsidRPr="002E08E0">
          <w:rPr>
            <w:rStyle w:val="aff5"/>
            <w:noProof/>
          </w:rPr>
          <w:t>业务层</w:t>
        </w:r>
        <w:r w:rsidR="0006584B">
          <w:rPr>
            <w:noProof/>
            <w:webHidden/>
          </w:rPr>
          <w:tab/>
        </w:r>
        <w:r w:rsidR="0006584B">
          <w:rPr>
            <w:noProof/>
            <w:webHidden/>
          </w:rPr>
          <w:fldChar w:fldCharType="begin"/>
        </w:r>
        <w:r w:rsidR="0006584B">
          <w:rPr>
            <w:noProof/>
            <w:webHidden/>
          </w:rPr>
          <w:instrText xml:space="preserve"> PAGEREF _Toc41049911 \h </w:instrText>
        </w:r>
        <w:r w:rsidR="0006584B">
          <w:rPr>
            <w:noProof/>
            <w:webHidden/>
          </w:rPr>
        </w:r>
        <w:r w:rsidR="0006584B">
          <w:rPr>
            <w:noProof/>
            <w:webHidden/>
          </w:rPr>
          <w:fldChar w:fldCharType="separate"/>
        </w:r>
        <w:r w:rsidR="0006584B">
          <w:rPr>
            <w:noProof/>
            <w:webHidden/>
          </w:rPr>
          <w:t>7</w:t>
        </w:r>
        <w:r w:rsidR="0006584B">
          <w:rPr>
            <w:noProof/>
            <w:webHidden/>
          </w:rPr>
          <w:fldChar w:fldCharType="end"/>
        </w:r>
      </w:hyperlink>
    </w:p>
    <w:p w14:paraId="77C6BB16" w14:textId="77777777" w:rsidR="0006584B" w:rsidRDefault="00143485">
      <w:pPr>
        <w:pStyle w:val="23"/>
        <w:ind w:left="480"/>
        <w:rPr>
          <w:rFonts w:asciiTheme="minorHAnsi" w:eastAsiaTheme="minorEastAsia" w:hAnsiTheme="minorHAnsi" w:cstheme="minorBidi"/>
          <w:noProof/>
          <w:sz w:val="24"/>
        </w:rPr>
      </w:pPr>
      <w:hyperlink w:anchor="_Toc41049912" w:history="1">
        <w:r w:rsidR="0006584B" w:rsidRPr="002E08E0">
          <w:rPr>
            <w:rStyle w:val="aff5"/>
            <w:noProof/>
          </w:rPr>
          <w:t>3.2</w:t>
        </w:r>
        <w:r w:rsidR="0006584B">
          <w:rPr>
            <w:rFonts w:asciiTheme="minorHAnsi" w:eastAsiaTheme="minorEastAsia" w:hAnsiTheme="minorHAnsi" w:cstheme="minorBidi"/>
            <w:noProof/>
            <w:sz w:val="24"/>
          </w:rPr>
          <w:tab/>
        </w:r>
        <w:r w:rsidR="0006584B" w:rsidRPr="002E08E0">
          <w:rPr>
            <w:rStyle w:val="aff5"/>
            <w:noProof/>
          </w:rPr>
          <w:t>数据层</w:t>
        </w:r>
        <w:r w:rsidR="0006584B">
          <w:rPr>
            <w:noProof/>
            <w:webHidden/>
          </w:rPr>
          <w:tab/>
        </w:r>
        <w:r w:rsidR="0006584B">
          <w:rPr>
            <w:noProof/>
            <w:webHidden/>
          </w:rPr>
          <w:fldChar w:fldCharType="begin"/>
        </w:r>
        <w:r w:rsidR="0006584B">
          <w:rPr>
            <w:noProof/>
            <w:webHidden/>
          </w:rPr>
          <w:instrText xml:space="preserve"> PAGEREF _Toc41049912 \h </w:instrText>
        </w:r>
        <w:r w:rsidR="0006584B">
          <w:rPr>
            <w:noProof/>
            <w:webHidden/>
          </w:rPr>
        </w:r>
        <w:r w:rsidR="0006584B">
          <w:rPr>
            <w:noProof/>
            <w:webHidden/>
          </w:rPr>
          <w:fldChar w:fldCharType="separate"/>
        </w:r>
        <w:r w:rsidR="0006584B">
          <w:rPr>
            <w:noProof/>
            <w:webHidden/>
          </w:rPr>
          <w:t>8</w:t>
        </w:r>
        <w:r w:rsidR="0006584B">
          <w:rPr>
            <w:noProof/>
            <w:webHidden/>
          </w:rPr>
          <w:fldChar w:fldCharType="end"/>
        </w:r>
      </w:hyperlink>
    </w:p>
    <w:p w14:paraId="1E043E92" w14:textId="77777777" w:rsidR="0006584B" w:rsidRDefault="00143485">
      <w:pPr>
        <w:pStyle w:val="23"/>
        <w:ind w:left="480"/>
        <w:rPr>
          <w:rFonts w:asciiTheme="minorHAnsi" w:eastAsiaTheme="minorEastAsia" w:hAnsiTheme="minorHAnsi" w:cstheme="minorBidi"/>
          <w:noProof/>
          <w:sz w:val="24"/>
        </w:rPr>
      </w:pPr>
      <w:hyperlink w:anchor="_Toc41049913" w:history="1">
        <w:r w:rsidR="0006584B" w:rsidRPr="002E08E0">
          <w:rPr>
            <w:rStyle w:val="aff5"/>
            <w:noProof/>
          </w:rPr>
          <w:t>3.3</w:t>
        </w:r>
        <w:r w:rsidR="0006584B">
          <w:rPr>
            <w:rFonts w:asciiTheme="minorHAnsi" w:eastAsiaTheme="minorEastAsia" w:hAnsiTheme="minorHAnsi" w:cstheme="minorBidi"/>
            <w:noProof/>
            <w:sz w:val="24"/>
          </w:rPr>
          <w:tab/>
        </w:r>
        <w:r w:rsidR="0006584B" w:rsidRPr="002E08E0">
          <w:rPr>
            <w:rStyle w:val="aff5"/>
            <w:noProof/>
          </w:rPr>
          <w:t>引擎层</w:t>
        </w:r>
        <w:r w:rsidR="0006584B">
          <w:rPr>
            <w:noProof/>
            <w:webHidden/>
          </w:rPr>
          <w:tab/>
        </w:r>
        <w:r w:rsidR="0006584B">
          <w:rPr>
            <w:noProof/>
            <w:webHidden/>
          </w:rPr>
          <w:fldChar w:fldCharType="begin"/>
        </w:r>
        <w:r w:rsidR="0006584B">
          <w:rPr>
            <w:noProof/>
            <w:webHidden/>
          </w:rPr>
          <w:instrText xml:space="preserve"> PAGEREF _Toc41049913 \h </w:instrText>
        </w:r>
        <w:r w:rsidR="0006584B">
          <w:rPr>
            <w:noProof/>
            <w:webHidden/>
          </w:rPr>
        </w:r>
        <w:r w:rsidR="0006584B">
          <w:rPr>
            <w:noProof/>
            <w:webHidden/>
          </w:rPr>
          <w:fldChar w:fldCharType="separate"/>
        </w:r>
        <w:r w:rsidR="0006584B">
          <w:rPr>
            <w:noProof/>
            <w:webHidden/>
          </w:rPr>
          <w:t>8</w:t>
        </w:r>
        <w:r w:rsidR="0006584B">
          <w:rPr>
            <w:noProof/>
            <w:webHidden/>
          </w:rPr>
          <w:fldChar w:fldCharType="end"/>
        </w:r>
      </w:hyperlink>
    </w:p>
    <w:p w14:paraId="23E11905" w14:textId="77777777" w:rsidR="0006584B" w:rsidRDefault="00143485">
      <w:pPr>
        <w:pStyle w:val="11"/>
        <w:rPr>
          <w:rFonts w:asciiTheme="minorHAnsi" w:eastAsiaTheme="minorEastAsia" w:hAnsiTheme="minorHAnsi" w:cstheme="minorBidi"/>
          <w:noProof/>
          <w:sz w:val="24"/>
        </w:rPr>
      </w:pPr>
      <w:hyperlink w:anchor="_Toc41049914" w:history="1">
        <w:r w:rsidR="0006584B" w:rsidRPr="002E08E0">
          <w:rPr>
            <w:rStyle w:val="aff5"/>
            <w:rFonts w:ascii="黑体" w:hAnsi="黑体"/>
            <w:noProof/>
          </w:rPr>
          <w:t>4</w:t>
        </w:r>
        <w:r w:rsidR="0006584B">
          <w:rPr>
            <w:rFonts w:asciiTheme="minorHAnsi" w:eastAsiaTheme="minorEastAsia" w:hAnsiTheme="minorHAnsi" w:cstheme="minorBidi"/>
            <w:noProof/>
            <w:sz w:val="24"/>
          </w:rPr>
          <w:tab/>
        </w:r>
        <w:r w:rsidR="0006584B" w:rsidRPr="002E08E0">
          <w:rPr>
            <w:rStyle w:val="aff5"/>
            <w:noProof/>
          </w:rPr>
          <w:t>产品功能</w:t>
        </w:r>
        <w:r w:rsidR="0006584B">
          <w:rPr>
            <w:noProof/>
            <w:webHidden/>
          </w:rPr>
          <w:tab/>
        </w:r>
        <w:r w:rsidR="0006584B">
          <w:rPr>
            <w:noProof/>
            <w:webHidden/>
          </w:rPr>
          <w:fldChar w:fldCharType="begin"/>
        </w:r>
        <w:r w:rsidR="0006584B">
          <w:rPr>
            <w:noProof/>
            <w:webHidden/>
          </w:rPr>
          <w:instrText xml:space="preserve"> PAGEREF _Toc41049914 \h </w:instrText>
        </w:r>
        <w:r w:rsidR="0006584B">
          <w:rPr>
            <w:noProof/>
            <w:webHidden/>
          </w:rPr>
        </w:r>
        <w:r w:rsidR="0006584B">
          <w:rPr>
            <w:noProof/>
            <w:webHidden/>
          </w:rPr>
          <w:fldChar w:fldCharType="separate"/>
        </w:r>
        <w:r w:rsidR="0006584B">
          <w:rPr>
            <w:noProof/>
            <w:webHidden/>
          </w:rPr>
          <w:t>9</w:t>
        </w:r>
        <w:r w:rsidR="0006584B">
          <w:rPr>
            <w:noProof/>
            <w:webHidden/>
          </w:rPr>
          <w:fldChar w:fldCharType="end"/>
        </w:r>
      </w:hyperlink>
    </w:p>
    <w:p w14:paraId="0D898E37" w14:textId="77777777" w:rsidR="0006584B" w:rsidRDefault="00143485">
      <w:pPr>
        <w:pStyle w:val="23"/>
        <w:ind w:left="480"/>
        <w:rPr>
          <w:rFonts w:asciiTheme="minorHAnsi" w:eastAsiaTheme="minorEastAsia" w:hAnsiTheme="minorHAnsi" w:cstheme="minorBidi"/>
          <w:noProof/>
          <w:sz w:val="24"/>
        </w:rPr>
      </w:pPr>
      <w:hyperlink w:anchor="_Toc41049915" w:history="1">
        <w:r w:rsidR="0006584B" w:rsidRPr="002E08E0">
          <w:rPr>
            <w:rStyle w:val="aff5"/>
            <w:noProof/>
          </w:rPr>
          <w:t>4.1</w:t>
        </w:r>
        <w:r w:rsidR="0006584B">
          <w:rPr>
            <w:rFonts w:asciiTheme="minorHAnsi" w:eastAsiaTheme="minorEastAsia" w:hAnsiTheme="minorHAnsi" w:cstheme="minorBidi"/>
            <w:noProof/>
            <w:sz w:val="24"/>
          </w:rPr>
          <w:tab/>
        </w:r>
        <w:r w:rsidR="0006584B" w:rsidRPr="002E08E0">
          <w:rPr>
            <w:rStyle w:val="aff5"/>
            <w:noProof/>
          </w:rPr>
          <w:t>全面发现资产</w:t>
        </w:r>
        <w:r w:rsidR="0006584B">
          <w:rPr>
            <w:noProof/>
            <w:webHidden/>
          </w:rPr>
          <w:tab/>
        </w:r>
        <w:r w:rsidR="0006584B">
          <w:rPr>
            <w:noProof/>
            <w:webHidden/>
          </w:rPr>
          <w:fldChar w:fldCharType="begin"/>
        </w:r>
        <w:r w:rsidR="0006584B">
          <w:rPr>
            <w:noProof/>
            <w:webHidden/>
          </w:rPr>
          <w:instrText xml:space="preserve"> PAGEREF _Toc41049915 \h </w:instrText>
        </w:r>
        <w:r w:rsidR="0006584B">
          <w:rPr>
            <w:noProof/>
            <w:webHidden/>
          </w:rPr>
        </w:r>
        <w:r w:rsidR="0006584B">
          <w:rPr>
            <w:noProof/>
            <w:webHidden/>
          </w:rPr>
          <w:fldChar w:fldCharType="separate"/>
        </w:r>
        <w:r w:rsidR="0006584B">
          <w:rPr>
            <w:noProof/>
            <w:webHidden/>
          </w:rPr>
          <w:t>9</w:t>
        </w:r>
        <w:r w:rsidR="0006584B">
          <w:rPr>
            <w:noProof/>
            <w:webHidden/>
          </w:rPr>
          <w:fldChar w:fldCharType="end"/>
        </w:r>
      </w:hyperlink>
    </w:p>
    <w:p w14:paraId="71218CB3" w14:textId="77777777" w:rsidR="0006584B" w:rsidRDefault="00143485">
      <w:pPr>
        <w:pStyle w:val="23"/>
        <w:ind w:left="480"/>
        <w:rPr>
          <w:rFonts w:asciiTheme="minorHAnsi" w:eastAsiaTheme="minorEastAsia" w:hAnsiTheme="minorHAnsi" w:cstheme="minorBidi"/>
          <w:noProof/>
          <w:sz w:val="24"/>
        </w:rPr>
      </w:pPr>
      <w:hyperlink w:anchor="_Toc41049916" w:history="1">
        <w:r w:rsidR="0006584B" w:rsidRPr="002E08E0">
          <w:rPr>
            <w:rStyle w:val="aff5"/>
            <w:noProof/>
          </w:rPr>
          <w:t>4.2</w:t>
        </w:r>
        <w:r w:rsidR="0006584B">
          <w:rPr>
            <w:rFonts w:asciiTheme="minorHAnsi" w:eastAsiaTheme="minorEastAsia" w:hAnsiTheme="minorHAnsi" w:cstheme="minorBidi"/>
            <w:noProof/>
            <w:sz w:val="24"/>
          </w:rPr>
          <w:tab/>
        </w:r>
        <w:r w:rsidR="0006584B" w:rsidRPr="002E08E0">
          <w:rPr>
            <w:rStyle w:val="aff5"/>
            <w:noProof/>
          </w:rPr>
          <w:t>深度漏洞扫描</w:t>
        </w:r>
        <w:r w:rsidR="0006584B">
          <w:rPr>
            <w:noProof/>
            <w:webHidden/>
          </w:rPr>
          <w:tab/>
        </w:r>
        <w:r w:rsidR="0006584B">
          <w:rPr>
            <w:noProof/>
            <w:webHidden/>
          </w:rPr>
          <w:fldChar w:fldCharType="begin"/>
        </w:r>
        <w:r w:rsidR="0006584B">
          <w:rPr>
            <w:noProof/>
            <w:webHidden/>
          </w:rPr>
          <w:instrText xml:space="preserve"> PAGEREF _Toc41049916 \h </w:instrText>
        </w:r>
        <w:r w:rsidR="0006584B">
          <w:rPr>
            <w:noProof/>
            <w:webHidden/>
          </w:rPr>
        </w:r>
        <w:r w:rsidR="0006584B">
          <w:rPr>
            <w:noProof/>
            <w:webHidden/>
          </w:rPr>
          <w:fldChar w:fldCharType="separate"/>
        </w:r>
        <w:r w:rsidR="0006584B">
          <w:rPr>
            <w:noProof/>
            <w:webHidden/>
          </w:rPr>
          <w:t>10</w:t>
        </w:r>
        <w:r w:rsidR="0006584B">
          <w:rPr>
            <w:noProof/>
            <w:webHidden/>
          </w:rPr>
          <w:fldChar w:fldCharType="end"/>
        </w:r>
      </w:hyperlink>
    </w:p>
    <w:p w14:paraId="2F1F9C20" w14:textId="77777777" w:rsidR="0006584B" w:rsidRDefault="00143485">
      <w:pPr>
        <w:pStyle w:val="23"/>
        <w:ind w:left="480"/>
        <w:rPr>
          <w:rFonts w:asciiTheme="minorHAnsi" w:eastAsiaTheme="minorEastAsia" w:hAnsiTheme="minorHAnsi" w:cstheme="minorBidi"/>
          <w:noProof/>
          <w:sz w:val="24"/>
        </w:rPr>
      </w:pPr>
      <w:hyperlink w:anchor="_Toc41049917" w:history="1">
        <w:r w:rsidR="0006584B" w:rsidRPr="002E08E0">
          <w:rPr>
            <w:rStyle w:val="aff5"/>
            <w:noProof/>
          </w:rPr>
          <w:t>4.3</w:t>
        </w:r>
        <w:r w:rsidR="0006584B">
          <w:rPr>
            <w:rFonts w:asciiTheme="minorHAnsi" w:eastAsiaTheme="minorEastAsia" w:hAnsiTheme="minorHAnsi" w:cstheme="minorBidi"/>
            <w:noProof/>
            <w:sz w:val="24"/>
          </w:rPr>
          <w:tab/>
        </w:r>
        <w:r w:rsidR="0006584B" w:rsidRPr="002E08E0">
          <w:rPr>
            <w:rStyle w:val="aff5"/>
            <w:noProof/>
          </w:rPr>
          <w:t>网站黑链检测</w:t>
        </w:r>
        <w:r w:rsidR="0006584B">
          <w:rPr>
            <w:noProof/>
            <w:webHidden/>
          </w:rPr>
          <w:tab/>
        </w:r>
        <w:r w:rsidR="0006584B">
          <w:rPr>
            <w:noProof/>
            <w:webHidden/>
          </w:rPr>
          <w:fldChar w:fldCharType="begin"/>
        </w:r>
        <w:r w:rsidR="0006584B">
          <w:rPr>
            <w:noProof/>
            <w:webHidden/>
          </w:rPr>
          <w:instrText xml:space="preserve"> PAGEREF _Toc41049917 \h </w:instrText>
        </w:r>
        <w:r w:rsidR="0006584B">
          <w:rPr>
            <w:noProof/>
            <w:webHidden/>
          </w:rPr>
        </w:r>
        <w:r w:rsidR="0006584B">
          <w:rPr>
            <w:noProof/>
            <w:webHidden/>
          </w:rPr>
          <w:fldChar w:fldCharType="separate"/>
        </w:r>
        <w:r w:rsidR="0006584B">
          <w:rPr>
            <w:noProof/>
            <w:webHidden/>
          </w:rPr>
          <w:t>11</w:t>
        </w:r>
        <w:r w:rsidR="0006584B">
          <w:rPr>
            <w:noProof/>
            <w:webHidden/>
          </w:rPr>
          <w:fldChar w:fldCharType="end"/>
        </w:r>
      </w:hyperlink>
    </w:p>
    <w:p w14:paraId="6AB53D15" w14:textId="77777777" w:rsidR="0006584B" w:rsidRDefault="00143485">
      <w:pPr>
        <w:pStyle w:val="23"/>
        <w:ind w:left="480"/>
        <w:rPr>
          <w:rFonts w:asciiTheme="minorHAnsi" w:eastAsiaTheme="minorEastAsia" w:hAnsiTheme="minorHAnsi" w:cstheme="minorBidi"/>
          <w:noProof/>
          <w:sz w:val="24"/>
        </w:rPr>
      </w:pPr>
      <w:hyperlink w:anchor="_Toc41049918" w:history="1">
        <w:r w:rsidR="0006584B" w:rsidRPr="002E08E0">
          <w:rPr>
            <w:rStyle w:val="aff5"/>
            <w:noProof/>
          </w:rPr>
          <w:t>4.4</w:t>
        </w:r>
        <w:r w:rsidR="0006584B">
          <w:rPr>
            <w:rFonts w:asciiTheme="minorHAnsi" w:eastAsiaTheme="minorEastAsia" w:hAnsiTheme="minorHAnsi" w:cstheme="minorBidi"/>
            <w:noProof/>
            <w:sz w:val="24"/>
          </w:rPr>
          <w:tab/>
        </w:r>
        <w:r w:rsidR="0006584B" w:rsidRPr="002E08E0">
          <w:rPr>
            <w:rStyle w:val="aff5"/>
            <w:noProof/>
          </w:rPr>
          <w:t>违规内容检测</w:t>
        </w:r>
        <w:r w:rsidR="0006584B">
          <w:rPr>
            <w:noProof/>
            <w:webHidden/>
          </w:rPr>
          <w:tab/>
        </w:r>
        <w:r w:rsidR="0006584B">
          <w:rPr>
            <w:noProof/>
            <w:webHidden/>
          </w:rPr>
          <w:fldChar w:fldCharType="begin"/>
        </w:r>
        <w:r w:rsidR="0006584B">
          <w:rPr>
            <w:noProof/>
            <w:webHidden/>
          </w:rPr>
          <w:instrText xml:space="preserve"> PAGEREF _Toc41049918 \h </w:instrText>
        </w:r>
        <w:r w:rsidR="0006584B">
          <w:rPr>
            <w:noProof/>
            <w:webHidden/>
          </w:rPr>
        </w:r>
        <w:r w:rsidR="0006584B">
          <w:rPr>
            <w:noProof/>
            <w:webHidden/>
          </w:rPr>
          <w:fldChar w:fldCharType="separate"/>
        </w:r>
        <w:r w:rsidR="0006584B">
          <w:rPr>
            <w:noProof/>
            <w:webHidden/>
          </w:rPr>
          <w:t>12</w:t>
        </w:r>
        <w:r w:rsidR="0006584B">
          <w:rPr>
            <w:noProof/>
            <w:webHidden/>
          </w:rPr>
          <w:fldChar w:fldCharType="end"/>
        </w:r>
      </w:hyperlink>
    </w:p>
    <w:p w14:paraId="45F53714" w14:textId="77777777" w:rsidR="0006584B" w:rsidRDefault="00143485">
      <w:pPr>
        <w:pStyle w:val="32"/>
        <w:tabs>
          <w:tab w:val="left" w:pos="1680"/>
          <w:tab w:val="right" w:leader="dot" w:pos="9062"/>
        </w:tabs>
        <w:ind w:left="960"/>
        <w:rPr>
          <w:rFonts w:asciiTheme="minorHAnsi" w:eastAsiaTheme="minorEastAsia" w:hAnsiTheme="minorHAnsi" w:cstheme="minorBidi"/>
          <w:noProof/>
          <w:sz w:val="24"/>
        </w:rPr>
      </w:pPr>
      <w:hyperlink w:anchor="_Toc41049919" w:history="1">
        <w:r w:rsidR="0006584B" w:rsidRPr="002E08E0">
          <w:rPr>
            <w:rStyle w:val="aff5"/>
            <w:noProof/>
          </w:rPr>
          <w:t>4.4.1</w:t>
        </w:r>
        <w:r w:rsidR="0006584B">
          <w:rPr>
            <w:rFonts w:asciiTheme="minorHAnsi" w:eastAsiaTheme="minorEastAsia" w:hAnsiTheme="minorHAnsi" w:cstheme="minorBidi"/>
            <w:noProof/>
            <w:sz w:val="24"/>
          </w:rPr>
          <w:tab/>
        </w:r>
        <w:r w:rsidR="0006584B" w:rsidRPr="002E08E0">
          <w:rPr>
            <w:rStyle w:val="aff5"/>
            <w:noProof/>
          </w:rPr>
          <w:t>敏感页面深度学习技术原理</w:t>
        </w:r>
        <w:r w:rsidR="0006584B">
          <w:rPr>
            <w:noProof/>
            <w:webHidden/>
          </w:rPr>
          <w:tab/>
        </w:r>
        <w:r w:rsidR="0006584B">
          <w:rPr>
            <w:noProof/>
            <w:webHidden/>
          </w:rPr>
          <w:fldChar w:fldCharType="begin"/>
        </w:r>
        <w:r w:rsidR="0006584B">
          <w:rPr>
            <w:noProof/>
            <w:webHidden/>
          </w:rPr>
          <w:instrText xml:space="preserve"> PAGEREF _Toc41049919 \h </w:instrText>
        </w:r>
        <w:r w:rsidR="0006584B">
          <w:rPr>
            <w:noProof/>
            <w:webHidden/>
          </w:rPr>
        </w:r>
        <w:r w:rsidR="0006584B">
          <w:rPr>
            <w:noProof/>
            <w:webHidden/>
          </w:rPr>
          <w:fldChar w:fldCharType="separate"/>
        </w:r>
        <w:r w:rsidR="0006584B">
          <w:rPr>
            <w:noProof/>
            <w:webHidden/>
          </w:rPr>
          <w:t>12</w:t>
        </w:r>
        <w:r w:rsidR="0006584B">
          <w:rPr>
            <w:noProof/>
            <w:webHidden/>
          </w:rPr>
          <w:fldChar w:fldCharType="end"/>
        </w:r>
      </w:hyperlink>
    </w:p>
    <w:p w14:paraId="6B4EDC0B" w14:textId="77777777" w:rsidR="0006584B" w:rsidRDefault="00143485">
      <w:pPr>
        <w:pStyle w:val="32"/>
        <w:tabs>
          <w:tab w:val="left" w:pos="1680"/>
          <w:tab w:val="right" w:leader="dot" w:pos="9062"/>
        </w:tabs>
        <w:ind w:left="960"/>
        <w:rPr>
          <w:rFonts w:asciiTheme="minorHAnsi" w:eastAsiaTheme="minorEastAsia" w:hAnsiTheme="minorHAnsi" w:cstheme="minorBidi"/>
          <w:noProof/>
          <w:sz w:val="24"/>
        </w:rPr>
      </w:pPr>
      <w:hyperlink w:anchor="_Toc41049920" w:history="1">
        <w:r w:rsidR="0006584B" w:rsidRPr="002E08E0">
          <w:rPr>
            <w:rStyle w:val="aff5"/>
            <w:noProof/>
          </w:rPr>
          <w:t>4.4.2</w:t>
        </w:r>
        <w:r w:rsidR="0006584B">
          <w:rPr>
            <w:rFonts w:asciiTheme="minorHAnsi" w:eastAsiaTheme="minorEastAsia" w:hAnsiTheme="minorHAnsi" w:cstheme="minorBidi"/>
            <w:noProof/>
            <w:sz w:val="24"/>
          </w:rPr>
          <w:tab/>
        </w:r>
        <w:r w:rsidR="0006584B" w:rsidRPr="002E08E0">
          <w:rPr>
            <w:rStyle w:val="aff5"/>
            <w:noProof/>
          </w:rPr>
          <w:t>云监测违规内容使用深度学习技术的效果</w:t>
        </w:r>
        <w:r w:rsidR="0006584B">
          <w:rPr>
            <w:noProof/>
            <w:webHidden/>
          </w:rPr>
          <w:tab/>
        </w:r>
        <w:r w:rsidR="0006584B">
          <w:rPr>
            <w:noProof/>
            <w:webHidden/>
          </w:rPr>
          <w:fldChar w:fldCharType="begin"/>
        </w:r>
        <w:r w:rsidR="0006584B">
          <w:rPr>
            <w:noProof/>
            <w:webHidden/>
          </w:rPr>
          <w:instrText xml:space="preserve"> PAGEREF _Toc41049920 \h </w:instrText>
        </w:r>
        <w:r w:rsidR="0006584B">
          <w:rPr>
            <w:noProof/>
            <w:webHidden/>
          </w:rPr>
        </w:r>
        <w:r w:rsidR="0006584B">
          <w:rPr>
            <w:noProof/>
            <w:webHidden/>
          </w:rPr>
          <w:fldChar w:fldCharType="separate"/>
        </w:r>
        <w:r w:rsidR="0006584B">
          <w:rPr>
            <w:noProof/>
            <w:webHidden/>
          </w:rPr>
          <w:t>13</w:t>
        </w:r>
        <w:r w:rsidR="0006584B">
          <w:rPr>
            <w:noProof/>
            <w:webHidden/>
          </w:rPr>
          <w:fldChar w:fldCharType="end"/>
        </w:r>
      </w:hyperlink>
    </w:p>
    <w:p w14:paraId="4B5C93C6" w14:textId="77777777" w:rsidR="0006584B" w:rsidRDefault="00143485">
      <w:pPr>
        <w:pStyle w:val="23"/>
        <w:ind w:left="480"/>
        <w:rPr>
          <w:rFonts w:asciiTheme="minorHAnsi" w:eastAsiaTheme="minorEastAsia" w:hAnsiTheme="minorHAnsi" w:cstheme="minorBidi"/>
          <w:noProof/>
          <w:sz w:val="24"/>
        </w:rPr>
      </w:pPr>
      <w:hyperlink w:anchor="_Toc41049921" w:history="1">
        <w:r w:rsidR="0006584B" w:rsidRPr="002E08E0">
          <w:rPr>
            <w:rStyle w:val="aff5"/>
            <w:noProof/>
          </w:rPr>
          <w:t>4.5</w:t>
        </w:r>
        <w:r w:rsidR="0006584B">
          <w:rPr>
            <w:rFonts w:asciiTheme="minorHAnsi" w:eastAsiaTheme="minorEastAsia" w:hAnsiTheme="minorHAnsi" w:cstheme="minorBidi"/>
            <w:noProof/>
            <w:sz w:val="24"/>
          </w:rPr>
          <w:tab/>
        </w:r>
        <w:r w:rsidR="0006584B" w:rsidRPr="002E08E0">
          <w:rPr>
            <w:rStyle w:val="aff5"/>
            <w:noProof/>
          </w:rPr>
          <w:t>内容变更检测</w:t>
        </w:r>
        <w:r w:rsidR="0006584B">
          <w:rPr>
            <w:noProof/>
            <w:webHidden/>
          </w:rPr>
          <w:tab/>
        </w:r>
        <w:r w:rsidR="0006584B">
          <w:rPr>
            <w:noProof/>
            <w:webHidden/>
          </w:rPr>
          <w:fldChar w:fldCharType="begin"/>
        </w:r>
        <w:r w:rsidR="0006584B">
          <w:rPr>
            <w:noProof/>
            <w:webHidden/>
          </w:rPr>
          <w:instrText xml:space="preserve"> PAGEREF _Toc41049921 \h </w:instrText>
        </w:r>
        <w:r w:rsidR="0006584B">
          <w:rPr>
            <w:noProof/>
            <w:webHidden/>
          </w:rPr>
        </w:r>
        <w:r w:rsidR="0006584B">
          <w:rPr>
            <w:noProof/>
            <w:webHidden/>
          </w:rPr>
          <w:fldChar w:fldCharType="separate"/>
        </w:r>
        <w:r w:rsidR="0006584B">
          <w:rPr>
            <w:noProof/>
            <w:webHidden/>
          </w:rPr>
          <w:t>13</w:t>
        </w:r>
        <w:r w:rsidR="0006584B">
          <w:rPr>
            <w:noProof/>
            <w:webHidden/>
          </w:rPr>
          <w:fldChar w:fldCharType="end"/>
        </w:r>
      </w:hyperlink>
    </w:p>
    <w:p w14:paraId="399DDD7C" w14:textId="77777777" w:rsidR="0006584B" w:rsidRDefault="00143485">
      <w:pPr>
        <w:pStyle w:val="23"/>
        <w:ind w:left="480"/>
        <w:rPr>
          <w:rFonts w:asciiTheme="minorHAnsi" w:eastAsiaTheme="minorEastAsia" w:hAnsiTheme="minorHAnsi" w:cstheme="minorBidi"/>
          <w:noProof/>
          <w:sz w:val="24"/>
        </w:rPr>
      </w:pPr>
      <w:hyperlink w:anchor="_Toc41049922" w:history="1">
        <w:r w:rsidR="0006584B" w:rsidRPr="002E08E0">
          <w:rPr>
            <w:rStyle w:val="aff5"/>
            <w:noProof/>
          </w:rPr>
          <w:t>4.6</w:t>
        </w:r>
        <w:r w:rsidR="0006584B">
          <w:rPr>
            <w:rFonts w:asciiTheme="minorHAnsi" w:eastAsiaTheme="minorEastAsia" w:hAnsiTheme="minorHAnsi" w:cstheme="minorBidi"/>
            <w:noProof/>
            <w:sz w:val="24"/>
          </w:rPr>
          <w:tab/>
        </w:r>
        <w:r w:rsidR="0006584B" w:rsidRPr="002E08E0">
          <w:rPr>
            <w:rStyle w:val="aff5"/>
            <w:noProof/>
          </w:rPr>
          <w:t>网页挂马检测</w:t>
        </w:r>
        <w:r w:rsidR="0006584B">
          <w:rPr>
            <w:noProof/>
            <w:webHidden/>
          </w:rPr>
          <w:tab/>
        </w:r>
        <w:r w:rsidR="0006584B">
          <w:rPr>
            <w:noProof/>
            <w:webHidden/>
          </w:rPr>
          <w:fldChar w:fldCharType="begin"/>
        </w:r>
        <w:r w:rsidR="0006584B">
          <w:rPr>
            <w:noProof/>
            <w:webHidden/>
          </w:rPr>
          <w:instrText xml:space="preserve"> PAGEREF _Toc41049922 \h </w:instrText>
        </w:r>
        <w:r w:rsidR="0006584B">
          <w:rPr>
            <w:noProof/>
            <w:webHidden/>
          </w:rPr>
        </w:r>
        <w:r w:rsidR="0006584B">
          <w:rPr>
            <w:noProof/>
            <w:webHidden/>
          </w:rPr>
          <w:fldChar w:fldCharType="separate"/>
        </w:r>
        <w:r w:rsidR="0006584B">
          <w:rPr>
            <w:noProof/>
            <w:webHidden/>
          </w:rPr>
          <w:t>14</w:t>
        </w:r>
        <w:r w:rsidR="0006584B">
          <w:rPr>
            <w:noProof/>
            <w:webHidden/>
          </w:rPr>
          <w:fldChar w:fldCharType="end"/>
        </w:r>
      </w:hyperlink>
    </w:p>
    <w:p w14:paraId="7846AD9E" w14:textId="77777777" w:rsidR="0006584B" w:rsidRDefault="00143485">
      <w:pPr>
        <w:pStyle w:val="23"/>
        <w:ind w:left="480"/>
        <w:rPr>
          <w:rFonts w:asciiTheme="minorHAnsi" w:eastAsiaTheme="minorEastAsia" w:hAnsiTheme="minorHAnsi" w:cstheme="minorBidi"/>
          <w:noProof/>
          <w:sz w:val="24"/>
        </w:rPr>
      </w:pPr>
      <w:hyperlink w:anchor="_Toc41049923" w:history="1">
        <w:r w:rsidR="0006584B" w:rsidRPr="002E08E0">
          <w:rPr>
            <w:rStyle w:val="aff5"/>
            <w:noProof/>
          </w:rPr>
          <w:t>4.7</w:t>
        </w:r>
        <w:r w:rsidR="0006584B">
          <w:rPr>
            <w:rFonts w:asciiTheme="minorHAnsi" w:eastAsiaTheme="minorEastAsia" w:hAnsiTheme="minorHAnsi" w:cstheme="minorBidi"/>
            <w:noProof/>
            <w:sz w:val="24"/>
          </w:rPr>
          <w:tab/>
        </w:r>
        <w:r w:rsidR="0006584B" w:rsidRPr="002E08E0">
          <w:rPr>
            <w:rStyle w:val="aff5"/>
            <w:noProof/>
          </w:rPr>
          <w:t>网站可用性监测</w:t>
        </w:r>
        <w:r w:rsidR="0006584B">
          <w:rPr>
            <w:noProof/>
            <w:webHidden/>
          </w:rPr>
          <w:tab/>
        </w:r>
        <w:r w:rsidR="0006584B">
          <w:rPr>
            <w:noProof/>
            <w:webHidden/>
          </w:rPr>
          <w:fldChar w:fldCharType="begin"/>
        </w:r>
        <w:r w:rsidR="0006584B">
          <w:rPr>
            <w:noProof/>
            <w:webHidden/>
          </w:rPr>
          <w:instrText xml:space="preserve"> PAGEREF _Toc41049923 \h </w:instrText>
        </w:r>
        <w:r w:rsidR="0006584B">
          <w:rPr>
            <w:noProof/>
            <w:webHidden/>
          </w:rPr>
        </w:r>
        <w:r w:rsidR="0006584B">
          <w:rPr>
            <w:noProof/>
            <w:webHidden/>
          </w:rPr>
          <w:fldChar w:fldCharType="separate"/>
        </w:r>
        <w:r w:rsidR="0006584B">
          <w:rPr>
            <w:noProof/>
            <w:webHidden/>
          </w:rPr>
          <w:t>15</w:t>
        </w:r>
        <w:r w:rsidR="0006584B">
          <w:rPr>
            <w:noProof/>
            <w:webHidden/>
          </w:rPr>
          <w:fldChar w:fldCharType="end"/>
        </w:r>
      </w:hyperlink>
    </w:p>
    <w:p w14:paraId="4A7F82DB" w14:textId="77777777" w:rsidR="0006584B" w:rsidRDefault="00143485">
      <w:pPr>
        <w:pStyle w:val="23"/>
        <w:ind w:left="480"/>
        <w:rPr>
          <w:rFonts w:asciiTheme="minorHAnsi" w:eastAsiaTheme="minorEastAsia" w:hAnsiTheme="minorHAnsi" w:cstheme="minorBidi"/>
          <w:noProof/>
          <w:sz w:val="24"/>
        </w:rPr>
      </w:pPr>
      <w:hyperlink w:anchor="_Toc41049924" w:history="1">
        <w:r w:rsidR="0006584B" w:rsidRPr="002E08E0">
          <w:rPr>
            <w:rStyle w:val="aff5"/>
            <w:noProof/>
          </w:rPr>
          <w:t>4.8</w:t>
        </w:r>
        <w:r w:rsidR="0006584B">
          <w:rPr>
            <w:rFonts w:asciiTheme="minorHAnsi" w:eastAsiaTheme="minorEastAsia" w:hAnsiTheme="minorHAnsi" w:cstheme="minorBidi"/>
            <w:noProof/>
            <w:sz w:val="24"/>
          </w:rPr>
          <w:tab/>
        </w:r>
        <w:r w:rsidR="0006584B" w:rsidRPr="002E08E0">
          <w:rPr>
            <w:rStyle w:val="aff5"/>
            <w:noProof/>
          </w:rPr>
          <w:t>FGHK</w:t>
        </w:r>
        <w:r w:rsidR="0006584B" w:rsidRPr="002E08E0">
          <w:rPr>
            <w:rStyle w:val="aff5"/>
            <w:noProof/>
          </w:rPr>
          <w:t>监测</w:t>
        </w:r>
        <w:r w:rsidR="0006584B">
          <w:rPr>
            <w:noProof/>
            <w:webHidden/>
          </w:rPr>
          <w:tab/>
        </w:r>
        <w:r w:rsidR="0006584B">
          <w:rPr>
            <w:noProof/>
            <w:webHidden/>
          </w:rPr>
          <w:fldChar w:fldCharType="begin"/>
        </w:r>
        <w:r w:rsidR="0006584B">
          <w:rPr>
            <w:noProof/>
            <w:webHidden/>
          </w:rPr>
          <w:instrText xml:space="preserve"> PAGEREF _Toc41049924 \h </w:instrText>
        </w:r>
        <w:r w:rsidR="0006584B">
          <w:rPr>
            <w:noProof/>
            <w:webHidden/>
          </w:rPr>
        </w:r>
        <w:r w:rsidR="0006584B">
          <w:rPr>
            <w:noProof/>
            <w:webHidden/>
          </w:rPr>
          <w:fldChar w:fldCharType="separate"/>
        </w:r>
        <w:r w:rsidR="0006584B">
          <w:rPr>
            <w:noProof/>
            <w:webHidden/>
          </w:rPr>
          <w:t>16</w:t>
        </w:r>
        <w:r w:rsidR="0006584B">
          <w:rPr>
            <w:noProof/>
            <w:webHidden/>
          </w:rPr>
          <w:fldChar w:fldCharType="end"/>
        </w:r>
      </w:hyperlink>
    </w:p>
    <w:p w14:paraId="18CBDA29" w14:textId="77777777" w:rsidR="0006584B" w:rsidRDefault="00143485">
      <w:pPr>
        <w:pStyle w:val="23"/>
        <w:ind w:left="480"/>
        <w:rPr>
          <w:rFonts w:asciiTheme="minorHAnsi" w:eastAsiaTheme="minorEastAsia" w:hAnsiTheme="minorHAnsi" w:cstheme="minorBidi"/>
          <w:noProof/>
          <w:sz w:val="24"/>
        </w:rPr>
      </w:pPr>
      <w:hyperlink w:anchor="_Toc41049925" w:history="1">
        <w:r w:rsidR="0006584B" w:rsidRPr="002E08E0">
          <w:rPr>
            <w:rStyle w:val="aff5"/>
            <w:noProof/>
          </w:rPr>
          <w:t>4.9</w:t>
        </w:r>
        <w:r w:rsidR="0006584B">
          <w:rPr>
            <w:rFonts w:asciiTheme="minorHAnsi" w:eastAsiaTheme="minorEastAsia" w:hAnsiTheme="minorHAnsi" w:cstheme="minorBidi"/>
            <w:noProof/>
            <w:sz w:val="24"/>
          </w:rPr>
          <w:tab/>
        </w:r>
        <w:r w:rsidR="0006584B" w:rsidRPr="002E08E0">
          <w:rPr>
            <w:rStyle w:val="aff5"/>
            <w:noProof/>
          </w:rPr>
          <w:t>IPv6</w:t>
        </w:r>
        <w:r w:rsidR="0006584B" w:rsidRPr="002E08E0">
          <w:rPr>
            <w:rStyle w:val="aff5"/>
            <w:noProof/>
          </w:rPr>
          <w:t>网站监测</w:t>
        </w:r>
        <w:r w:rsidR="0006584B">
          <w:rPr>
            <w:noProof/>
            <w:webHidden/>
          </w:rPr>
          <w:tab/>
        </w:r>
        <w:r w:rsidR="0006584B">
          <w:rPr>
            <w:noProof/>
            <w:webHidden/>
          </w:rPr>
          <w:fldChar w:fldCharType="begin"/>
        </w:r>
        <w:r w:rsidR="0006584B">
          <w:rPr>
            <w:noProof/>
            <w:webHidden/>
          </w:rPr>
          <w:instrText xml:space="preserve"> PAGEREF _Toc41049925 \h </w:instrText>
        </w:r>
        <w:r w:rsidR="0006584B">
          <w:rPr>
            <w:noProof/>
            <w:webHidden/>
          </w:rPr>
        </w:r>
        <w:r w:rsidR="0006584B">
          <w:rPr>
            <w:noProof/>
            <w:webHidden/>
          </w:rPr>
          <w:fldChar w:fldCharType="separate"/>
        </w:r>
        <w:r w:rsidR="0006584B">
          <w:rPr>
            <w:noProof/>
            <w:webHidden/>
          </w:rPr>
          <w:t>16</w:t>
        </w:r>
        <w:r w:rsidR="0006584B">
          <w:rPr>
            <w:noProof/>
            <w:webHidden/>
          </w:rPr>
          <w:fldChar w:fldCharType="end"/>
        </w:r>
      </w:hyperlink>
    </w:p>
    <w:p w14:paraId="5F7D1F20" w14:textId="77777777" w:rsidR="0006584B" w:rsidRDefault="00143485">
      <w:pPr>
        <w:pStyle w:val="23"/>
        <w:ind w:left="480"/>
        <w:rPr>
          <w:rFonts w:asciiTheme="minorHAnsi" w:eastAsiaTheme="minorEastAsia" w:hAnsiTheme="minorHAnsi" w:cstheme="minorBidi"/>
          <w:noProof/>
          <w:sz w:val="24"/>
        </w:rPr>
      </w:pPr>
      <w:hyperlink w:anchor="_Toc41049926" w:history="1">
        <w:r w:rsidR="0006584B" w:rsidRPr="002E08E0">
          <w:rPr>
            <w:rStyle w:val="aff5"/>
            <w:noProof/>
          </w:rPr>
          <w:t>4.10</w:t>
        </w:r>
        <w:r w:rsidR="0006584B">
          <w:rPr>
            <w:rFonts w:asciiTheme="minorHAnsi" w:eastAsiaTheme="minorEastAsia" w:hAnsiTheme="minorHAnsi" w:cstheme="minorBidi"/>
            <w:noProof/>
            <w:sz w:val="24"/>
          </w:rPr>
          <w:tab/>
        </w:r>
        <w:r w:rsidR="0006584B" w:rsidRPr="002E08E0">
          <w:rPr>
            <w:rStyle w:val="aff5"/>
            <w:noProof/>
          </w:rPr>
          <w:t>漏洞情报</w:t>
        </w:r>
        <w:r w:rsidR="0006584B">
          <w:rPr>
            <w:noProof/>
            <w:webHidden/>
          </w:rPr>
          <w:tab/>
        </w:r>
        <w:r w:rsidR="0006584B">
          <w:rPr>
            <w:noProof/>
            <w:webHidden/>
          </w:rPr>
          <w:fldChar w:fldCharType="begin"/>
        </w:r>
        <w:r w:rsidR="0006584B">
          <w:rPr>
            <w:noProof/>
            <w:webHidden/>
          </w:rPr>
          <w:instrText xml:space="preserve"> PAGEREF _Toc41049926 \h </w:instrText>
        </w:r>
        <w:r w:rsidR="0006584B">
          <w:rPr>
            <w:noProof/>
            <w:webHidden/>
          </w:rPr>
        </w:r>
        <w:r w:rsidR="0006584B">
          <w:rPr>
            <w:noProof/>
            <w:webHidden/>
          </w:rPr>
          <w:fldChar w:fldCharType="separate"/>
        </w:r>
        <w:r w:rsidR="0006584B">
          <w:rPr>
            <w:noProof/>
            <w:webHidden/>
          </w:rPr>
          <w:t>16</w:t>
        </w:r>
        <w:r w:rsidR="0006584B">
          <w:rPr>
            <w:noProof/>
            <w:webHidden/>
          </w:rPr>
          <w:fldChar w:fldCharType="end"/>
        </w:r>
      </w:hyperlink>
    </w:p>
    <w:p w14:paraId="5E1FEC5C" w14:textId="77777777" w:rsidR="0006584B" w:rsidRDefault="00143485">
      <w:pPr>
        <w:pStyle w:val="23"/>
        <w:ind w:left="480"/>
        <w:rPr>
          <w:rFonts w:asciiTheme="minorHAnsi" w:eastAsiaTheme="minorEastAsia" w:hAnsiTheme="minorHAnsi" w:cstheme="minorBidi"/>
          <w:noProof/>
          <w:sz w:val="24"/>
        </w:rPr>
      </w:pPr>
      <w:hyperlink w:anchor="_Toc41049927" w:history="1">
        <w:r w:rsidR="0006584B" w:rsidRPr="002E08E0">
          <w:rPr>
            <w:rStyle w:val="aff5"/>
            <w:noProof/>
          </w:rPr>
          <w:t>4.11</w:t>
        </w:r>
        <w:r w:rsidR="0006584B">
          <w:rPr>
            <w:rFonts w:asciiTheme="minorHAnsi" w:eastAsiaTheme="minorEastAsia" w:hAnsiTheme="minorHAnsi" w:cstheme="minorBidi"/>
            <w:noProof/>
            <w:sz w:val="24"/>
          </w:rPr>
          <w:tab/>
        </w:r>
        <w:r w:rsidR="0006584B" w:rsidRPr="002E08E0">
          <w:rPr>
            <w:rStyle w:val="aff5"/>
            <w:noProof/>
          </w:rPr>
          <w:t>网站监测报告</w:t>
        </w:r>
        <w:r w:rsidR="0006584B">
          <w:rPr>
            <w:noProof/>
            <w:webHidden/>
          </w:rPr>
          <w:tab/>
        </w:r>
        <w:r w:rsidR="0006584B">
          <w:rPr>
            <w:noProof/>
            <w:webHidden/>
          </w:rPr>
          <w:fldChar w:fldCharType="begin"/>
        </w:r>
        <w:r w:rsidR="0006584B">
          <w:rPr>
            <w:noProof/>
            <w:webHidden/>
          </w:rPr>
          <w:instrText xml:space="preserve"> PAGEREF _Toc41049927 \h </w:instrText>
        </w:r>
        <w:r w:rsidR="0006584B">
          <w:rPr>
            <w:noProof/>
            <w:webHidden/>
          </w:rPr>
        </w:r>
        <w:r w:rsidR="0006584B">
          <w:rPr>
            <w:noProof/>
            <w:webHidden/>
          </w:rPr>
          <w:fldChar w:fldCharType="separate"/>
        </w:r>
        <w:r w:rsidR="0006584B">
          <w:rPr>
            <w:noProof/>
            <w:webHidden/>
          </w:rPr>
          <w:t>17</w:t>
        </w:r>
        <w:r w:rsidR="0006584B">
          <w:rPr>
            <w:noProof/>
            <w:webHidden/>
          </w:rPr>
          <w:fldChar w:fldCharType="end"/>
        </w:r>
      </w:hyperlink>
    </w:p>
    <w:p w14:paraId="09BB682E" w14:textId="77777777" w:rsidR="0006584B" w:rsidRDefault="00143485">
      <w:pPr>
        <w:pStyle w:val="11"/>
        <w:rPr>
          <w:rFonts w:asciiTheme="minorHAnsi" w:eastAsiaTheme="minorEastAsia" w:hAnsiTheme="minorHAnsi" w:cstheme="minorBidi"/>
          <w:noProof/>
          <w:sz w:val="24"/>
        </w:rPr>
      </w:pPr>
      <w:hyperlink w:anchor="_Toc41049928" w:history="1">
        <w:r w:rsidR="0006584B" w:rsidRPr="002E08E0">
          <w:rPr>
            <w:rStyle w:val="aff5"/>
            <w:rFonts w:ascii="黑体" w:hAnsi="黑体"/>
            <w:noProof/>
          </w:rPr>
          <w:t>5</w:t>
        </w:r>
        <w:r w:rsidR="0006584B">
          <w:rPr>
            <w:rFonts w:asciiTheme="minorHAnsi" w:eastAsiaTheme="minorEastAsia" w:hAnsiTheme="minorHAnsi" w:cstheme="minorBidi"/>
            <w:noProof/>
            <w:sz w:val="24"/>
          </w:rPr>
          <w:tab/>
        </w:r>
        <w:r w:rsidR="0006584B" w:rsidRPr="002E08E0">
          <w:rPr>
            <w:rStyle w:val="aff5"/>
            <w:noProof/>
          </w:rPr>
          <w:t>产品优势</w:t>
        </w:r>
        <w:r w:rsidR="0006584B">
          <w:rPr>
            <w:noProof/>
            <w:webHidden/>
          </w:rPr>
          <w:tab/>
        </w:r>
        <w:r w:rsidR="0006584B">
          <w:rPr>
            <w:noProof/>
            <w:webHidden/>
          </w:rPr>
          <w:fldChar w:fldCharType="begin"/>
        </w:r>
        <w:r w:rsidR="0006584B">
          <w:rPr>
            <w:noProof/>
            <w:webHidden/>
          </w:rPr>
          <w:instrText xml:space="preserve"> PAGEREF _Toc41049928 \h </w:instrText>
        </w:r>
        <w:r w:rsidR="0006584B">
          <w:rPr>
            <w:noProof/>
            <w:webHidden/>
          </w:rPr>
        </w:r>
        <w:r w:rsidR="0006584B">
          <w:rPr>
            <w:noProof/>
            <w:webHidden/>
          </w:rPr>
          <w:fldChar w:fldCharType="separate"/>
        </w:r>
        <w:r w:rsidR="0006584B">
          <w:rPr>
            <w:noProof/>
            <w:webHidden/>
          </w:rPr>
          <w:t>17</w:t>
        </w:r>
        <w:r w:rsidR="0006584B">
          <w:rPr>
            <w:noProof/>
            <w:webHidden/>
          </w:rPr>
          <w:fldChar w:fldCharType="end"/>
        </w:r>
      </w:hyperlink>
    </w:p>
    <w:p w14:paraId="75986F9E" w14:textId="77777777" w:rsidR="0006584B" w:rsidRDefault="00143485">
      <w:pPr>
        <w:pStyle w:val="11"/>
        <w:rPr>
          <w:rFonts w:asciiTheme="minorHAnsi" w:eastAsiaTheme="minorEastAsia" w:hAnsiTheme="minorHAnsi" w:cstheme="minorBidi"/>
          <w:noProof/>
          <w:sz w:val="24"/>
        </w:rPr>
      </w:pPr>
      <w:hyperlink w:anchor="_Toc41049929" w:history="1">
        <w:r w:rsidR="0006584B" w:rsidRPr="002E08E0">
          <w:rPr>
            <w:rStyle w:val="aff5"/>
            <w:rFonts w:ascii="黑体" w:hAnsi="黑体"/>
            <w:noProof/>
          </w:rPr>
          <w:t>6</w:t>
        </w:r>
        <w:r w:rsidR="0006584B">
          <w:rPr>
            <w:rFonts w:asciiTheme="minorHAnsi" w:eastAsiaTheme="minorEastAsia" w:hAnsiTheme="minorHAnsi" w:cstheme="minorBidi"/>
            <w:noProof/>
            <w:sz w:val="24"/>
          </w:rPr>
          <w:tab/>
        </w:r>
        <w:r w:rsidR="0006584B" w:rsidRPr="002E08E0">
          <w:rPr>
            <w:rStyle w:val="aff5"/>
            <w:noProof/>
          </w:rPr>
          <w:t>服务支持</w:t>
        </w:r>
        <w:r w:rsidR="0006584B">
          <w:rPr>
            <w:noProof/>
            <w:webHidden/>
          </w:rPr>
          <w:tab/>
        </w:r>
        <w:r w:rsidR="0006584B">
          <w:rPr>
            <w:noProof/>
            <w:webHidden/>
          </w:rPr>
          <w:fldChar w:fldCharType="begin"/>
        </w:r>
        <w:r w:rsidR="0006584B">
          <w:rPr>
            <w:noProof/>
            <w:webHidden/>
          </w:rPr>
          <w:instrText xml:space="preserve"> PAGEREF _Toc41049929 \h </w:instrText>
        </w:r>
        <w:r w:rsidR="0006584B">
          <w:rPr>
            <w:noProof/>
            <w:webHidden/>
          </w:rPr>
        </w:r>
        <w:r w:rsidR="0006584B">
          <w:rPr>
            <w:noProof/>
            <w:webHidden/>
          </w:rPr>
          <w:fldChar w:fldCharType="separate"/>
        </w:r>
        <w:r w:rsidR="0006584B">
          <w:rPr>
            <w:noProof/>
            <w:webHidden/>
          </w:rPr>
          <w:t>18</w:t>
        </w:r>
        <w:r w:rsidR="0006584B">
          <w:rPr>
            <w:noProof/>
            <w:webHidden/>
          </w:rPr>
          <w:fldChar w:fldCharType="end"/>
        </w:r>
      </w:hyperlink>
    </w:p>
    <w:p w14:paraId="73FF0877" w14:textId="77777777" w:rsidR="0006584B" w:rsidRDefault="00143485">
      <w:pPr>
        <w:pStyle w:val="11"/>
        <w:rPr>
          <w:rFonts w:asciiTheme="minorHAnsi" w:eastAsiaTheme="minorEastAsia" w:hAnsiTheme="minorHAnsi" w:cstheme="minorBidi"/>
          <w:noProof/>
          <w:sz w:val="24"/>
        </w:rPr>
      </w:pPr>
      <w:hyperlink w:anchor="_Toc41049930" w:history="1">
        <w:r w:rsidR="0006584B" w:rsidRPr="002E08E0">
          <w:rPr>
            <w:rStyle w:val="aff5"/>
            <w:rFonts w:ascii="黑体" w:hAnsi="黑体"/>
            <w:noProof/>
          </w:rPr>
          <w:t>7</w:t>
        </w:r>
        <w:r w:rsidR="0006584B">
          <w:rPr>
            <w:rFonts w:asciiTheme="minorHAnsi" w:eastAsiaTheme="minorEastAsia" w:hAnsiTheme="minorHAnsi" w:cstheme="minorBidi"/>
            <w:noProof/>
            <w:sz w:val="24"/>
          </w:rPr>
          <w:tab/>
        </w:r>
        <w:r w:rsidR="0006584B" w:rsidRPr="002E08E0">
          <w:rPr>
            <w:rStyle w:val="aff5"/>
            <w:noProof/>
          </w:rPr>
          <w:t>应用场景</w:t>
        </w:r>
        <w:r w:rsidR="0006584B">
          <w:rPr>
            <w:noProof/>
            <w:webHidden/>
          </w:rPr>
          <w:tab/>
        </w:r>
        <w:r w:rsidR="0006584B">
          <w:rPr>
            <w:noProof/>
            <w:webHidden/>
          </w:rPr>
          <w:fldChar w:fldCharType="begin"/>
        </w:r>
        <w:r w:rsidR="0006584B">
          <w:rPr>
            <w:noProof/>
            <w:webHidden/>
          </w:rPr>
          <w:instrText xml:space="preserve"> PAGEREF _Toc41049930 \h </w:instrText>
        </w:r>
        <w:r w:rsidR="0006584B">
          <w:rPr>
            <w:noProof/>
            <w:webHidden/>
          </w:rPr>
        </w:r>
        <w:r w:rsidR="0006584B">
          <w:rPr>
            <w:noProof/>
            <w:webHidden/>
          </w:rPr>
          <w:fldChar w:fldCharType="separate"/>
        </w:r>
        <w:r w:rsidR="0006584B">
          <w:rPr>
            <w:noProof/>
            <w:webHidden/>
          </w:rPr>
          <w:t>18</w:t>
        </w:r>
        <w:r w:rsidR="0006584B">
          <w:rPr>
            <w:noProof/>
            <w:webHidden/>
          </w:rPr>
          <w:fldChar w:fldCharType="end"/>
        </w:r>
      </w:hyperlink>
    </w:p>
    <w:p w14:paraId="19F4B80A" w14:textId="77777777" w:rsidR="0006584B" w:rsidRDefault="00143485">
      <w:pPr>
        <w:pStyle w:val="11"/>
        <w:rPr>
          <w:rFonts w:asciiTheme="minorHAnsi" w:eastAsiaTheme="minorEastAsia" w:hAnsiTheme="minorHAnsi" w:cstheme="minorBidi"/>
          <w:noProof/>
          <w:sz w:val="24"/>
        </w:rPr>
      </w:pPr>
      <w:hyperlink w:anchor="_Toc41049931" w:history="1">
        <w:r w:rsidR="0006584B" w:rsidRPr="002E08E0">
          <w:rPr>
            <w:rStyle w:val="aff5"/>
            <w:rFonts w:ascii="黑体" w:hAnsi="黑体"/>
            <w:noProof/>
          </w:rPr>
          <w:t>8</w:t>
        </w:r>
        <w:r w:rsidR="0006584B">
          <w:rPr>
            <w:rFonts w:asciiTheme="minorHAnsi" w:eastAsiaTheme="minorEastAsia" w:hAnsiTheme="minorHAnsi" w:cstheme="minorBidi"/>
            <w:noProof/>
            <w:sz w:val="24"/>
          </w:rPr>
          <w:tab/>
        </w:r>
        <w:r w:rsidR="0006584B" w:rsidRPr="002E08E0">
          <w:rPr>
            <w:rStyle w:val="aff5"/>
            <w:noProof/>
          </w:rPr>
          <w:t>相关附件</w:t>
        </w:r>
        <w:r w:rsidR="0006584B">
          <w:rPr>
            <w:noProof/>
            <w:webHidden/>
          </w:rPr>
          <w:tab/>
        </w:r>
        <w:r w:rsidR="0006584B">
          <w:rPr>
            <w:noProof/>
            <w:webHidden/>
          </w:rPr>
          <w:fldChar w:fldCharType="begin"/>
        </w:r>
        <w:r w:rsidR="0006584B">
          <w:rPr>
            <w:noProof/>
            <w:webHidden/>
          </w:rPr>
          <w:instrText xml:space="preserve"> PAGEREF _Toc41049931 \h </w:instrText>
        </w:r>
        <w:r w:rsidR="0006584B">
          <w:rPr>
            <w:noProof/>
            <w:webHidden/>
          </w:rPr>
        </w:r>
        <w:r w:rsidR="0006584B">
          <w:rPr>
            <w:noProof/>
            <w:webHidden/>
          </w:rPr>
          <w:fldChar w:fldCharType="separate"/>
        </w:r>
        <w:r w:rsidR="0006584B">
          <w:rPr>
            <w:noProof/>
            <w:webHidden/>
          </w:rPr>
          <w:t>20</w:t>
        </w:r>
        <w:r w:rsidR="0006584B">
          <w:rPr>
            <w:noProof/>
            <w:webHidden/>
          </w:rPr>
          <w:fldChar w:fldCharType="end"/>
        </w:r>
      </w:hyperlink>
    </w:p>
    <w:p w14:paraId="5C452662" w14:textId="77777777" w:rsidR="0006584B" w:rsidRDefault="00143485">
      <w:pPr>
        <w:pStyle w:val="23"/>
        <w:ind w:left="480"/>
        <w:rPr>
          <w:rFonts w:asciiTheme="minorHAnsi" w:eastAsiaTheme="minorEastAsia" w:hAnsiTheme="minorHAnsi" w:cstheme="minorBidi"/>
          <w:noProof/>
          <w:sz w:val="24"/>
        </w:rPr>
      </w:pPr>
      <w:hyperlink w:anchor="_Toc41049932" w:history="1">
        <w:r w:rsidR="0006584B" w:rsidRPr="002E08E0">
          <w:rPr>
            <w:rStyle w:val="aff5"/>
            <w:noProof/>
          </w:rPr>
          <w:t>8.1</w:t>
        </w:r>
        <w:r w:rsidR="0006584B">
          <w:rPr>
            <w:rFonts w:asciiTheme="minorHAnsi" w:eastAsiaTheme="minorEastAsia" w:hAnsiTheme="minorHAnsi" w:cstheme="minorBidi"/>
            <w:noProof/>
            <w:sz w:val="24"/>
          </w:rPr>
          <w:tab/>
        </w:r>
        <w:r w:rsidR="0006584B" w:rsidRPr="002E08E0">
          <w:rPr>
            <w:rStyle w:val="aff5"/>
            <w:noProof/>
          </w:rPr>
          <w:t>网站监测能力参数</w:t>
        </w:r>
        <w:r w:rsidR="0006584B">
          <w:rPr>
            <w:noProof/>
            <w:webHidden/>
          </w:rPr>
          <w:tab/>
        </w:r>
        <w:r w:rsidR="0006584B">
          <w:rPr>
            <w:noProof/>
            <w:webHidden/>
          </w:rPr>
          <w:fldChar w:fldCharType="begin"/>
        </w:r>
        <w:r w:rsidR="0006584B">
          <w:rPr>
            <w:noProof/>
            <w:webHidden/>
          </w:rPr>
          <w:instrText xml:space="preserve"> PAGEREF _Toc41049932 \h </w:instrText>
        </w:r>
        <w:r w:rsidR="0006584B">
          <w:rPr>
            <w:noProof/>
            <w:webHidden/>
          </w:rPr>
        </w:r>
        <w:r w:rsidR="0006584B">
          <w:rPr>
            <w:noProof/>
            <w:webHidden/>
          </w:rPr>
          <w:fldChar w:fldCharType="separate"/>
        </w:r>
        <w:r w:rsidR="0006584B">
          <w:rPr>
            <w:noProof/>
            <w:webHidden/>
          </w:rPr>
          <w:t>20</w:t>
        </w:r>
        <w:r w:rsidR="0006584B">
          <w:rPr>
            <w:noProof/>
            <w:webHidden/>
          </w:rPr>
          <w:fldChar w:fldCharType="end"/>
        </w:r>
      </w:hyperlink>
    </w:p>
    <w:p w14:paraId="7C0BABDF" w14:textId="77777777" w:rsidR="00387EA5" w:rsidRDefault="00A858A3">
      <w:r>
        <w:rPr>
          <w:rFonts w:ascii="黑体" w:eastAsia="黑体" w:hAnsi="黑体"/>
          <w:bCs/>
          <w:kern w:val="44"/>
          <w:szCs w:val="44"/>
        </w:rPr>
        <w:fldChar w:fldCharType="end"/>
      </w:r>
      <w:r>
        <w:br w:type="page"/>
      </w:r>
    </w:p>
    <w:p w14:paraId="66CD941A" w14:textId="77777777" w:rsidR="00387EA5" w:rsidRDefault="00A858A3">
      <w:pPr>
        <w:pStyle w:val="1"/>
      </w:pPr>
      <w:bookmarkStart w:id="3" w:name="_Ref432376975"/>
      <w:bookmarkStart w:id="4" w:name="_Ref432376973"/>
      <w:bookmarkStart w:id="5" w:name="_Toc41049905"/>
      <w:r>
        <w:rPr>
          <w:rFonts w:hint="eastAsia"/>
        </w:rPr>
        <w:lastRenderedPageBreak/>
        <w:t>背景与</w:t>
      </w:r>
      <w:bookmarkEnd w:id="3"/>
      <w:bookmarkEnd w:id="4"/>
      <w:r>
        <w:rPr>
          <w:rFonts w:hint="eastAsia"/>
        </w:rPr>
        <w:t>现状</w:t>
      </w:r>
      <w:bookmarkEnd w:id="5"/>
    </w:p>
    <w:p w14:paraId="77B7A0A7" w14:textId="70D91104" w:rsidR="00387EA5" w:rsidRDefault="00902FA0">
      <w:pPr>
        <w:pStyle w:val="20"/>
      </w:pPr>
      <w:bookmarkStart w:id="6" w:name="_Toc41049906"/>
      <w:r>
        <w:rPr>
          <w:rFonts w:hint="eastAsia"/>
        </w:rPr>
        <w:t>我国网站</w:t>
      </w:r>
      <w:r w:rsidR="00A858A3">
        <w:rPr>
          <w:rFonts w:hint="eastAsia"/>
        </w:rPr>
        <w:t>安全现状和形势</w:t>
      </w:r>
      <w:bookmarkEnd w:id="6"/>
    </w:p>
    <w:p w14:paraId="23101F04" w14:textId="77777777" w:rsidR="00736B8E" w:rsidRPr="00A44817" w:rsidRDefault="00736B8E" w:rsidP="004E2C46">
      <w:pPr>
        <w:pStyle w:val="3606"/>
      </w:pPr>
      <w:r w:rsidRPr="00A44817">
        <w:rPr>
          <w:rFonts w:hint="eastAsia"/>
        </w:rPr>
        <w:t>近年来，我国互联网市场规模和用户数量高速增长，随着在各行业的业务互联网化,越来越多的组织、机构和企业都在以Web系统来承载业务；大量的金融、游戏、电子商务、电子政务等网站业务已经上线。与此同时，我国的Web网站存在的安全风险越来越高，Web服务日益成为网络攻击的重点目标，存在严重的安全隐患，DNS攻击、暴力破解、零日漏洞利用、APT攻击依然让网站弱不禁风。数据泄露、网页篡改、网页挂马、钓鱼攻击、拒绝服务等安全事件频繁出现。恶意用户利用Web漏洞给社会造成了巨大的损失。</w:t>
      </w:r>
    </w:p>
    <w:p w14:paraId="3C82A655" w14:textId="77777777" w:rsidR="00736B8E" w:rsidRPr="00BE1A31" w:rsidRDefault="00736B8E" w:rsidP="00736B8E">
      <w:pPr>
        <w:spacing w:afterLines="50" w:after="156" w:line="360" w:lineRule="auto"/>
        <w:ind w:firstLineChars="202" w:firstLine="424"/>
        <w:rPr>
          <w:rFonts w:asciiTheme="minorEastAsia" w:hAnsiTheme="minorEastAsia"/>
          <w:sz w:val="21"/>
          <w:szCs w:val="21"/>
        </w:rPr>
      </w:pPr>
      <w:r w:rsidRPr="00BE1A31">
        <w:rPr>
          <w:rFonts w:asciiTheme="minorEastAsia" w:hAnsiTheme="minorEastAsia" w:hint="eastAsia"/>
          <w:sz w:val="21"/>
          <w:szCs w:val="21"/>
        </w:rPr>
        <w:t>在网站漏洞方面，2018年1-12月</w:t>
      </w:r>
      <w:r w:rsidRPr="00BE1A31">
        <w:rPr>
          <w:rFonts w:asciiTheme="minorEastAsia" w:hAnsiTheme="minorEastAsia"/>
          <w:sz w:val="21"/>
          <w:szCs w:val="21"/>
        </w:rPr>
        <w:t>，</w:t>
      </w:r>
      <w:r w:rsidRPr="00BE1A31">
        <w:rPr>
          <w:rFonts w:asciiTheme="minorEastAsia" w:hAnsiTheme="minorEastAsia" w:hint="eastAsia"/>
          <w:sz w:val="21"/>
          <w:szCs w:val="21"/>
        </w:rPr>
        <w:t>奇安信网站云监测平台的统计如下：</w:t>
      </w:r>
    </w:p>
    <w:p w14:paraId="7B33E876" w14:textId="77777777" w:rsidR="00736B8E" w:rsidRPr="00A44817" w:rsidRDefault="00736B8E" w:rsidP="00DE5EA4">
      <w:pPr>
        <w:pStyle w:val="afffb"/>
        <w:widowControl/>
        <w:numPr>
          <w:ilvl w:val="0"/>
          <w:numId w:val="13"/>
        </w:numPr>
        <w:spacing w:afterLines="50" w:after="156" w:line="360" w:lineRule="auto"/>
        <w:ind w:left="400" w:firstLineChars="0" w:hanging="400"/>
        <w:rPr>
          <w:rFonts w:asciiTheme="minorEastAsia" w:hAnsiTheme="minorEastAsia" w:cs="Times New Roman"/>
          <w:kern w:val="0"/>
          <w:szCs w:val="21"/>
        </w:rPr>
      </w:pPr>
      <w:r w:rsidRPr="00A44817">
        <w:rPr>
          <w:rFonts w:asciiTheme="minorEastAsia" w:hAnsiTheme="minorEastAsia" w:cs="Times New Roman" w:hint="eastAsia"/>
          <w:kern w:val="0"/>
          <w:szCs w:val="21"/>
        </w:rPr>
        <w:t>共</w:t>
      </w:r>
      <w:r w:rsidRPr="00A44817">
        <w:rPr>
          <w:rFonts w:asciiTheme="minorEastAsia" w:hAnsiTheme="minorEastAsia" w:cs="Times New Roman"/>
          <w:kern w:val="0"/>
          <w:szCs w:val="21"/>
        </w:rPr>
        <w:t>扫描网站149.2</w:t>
      </w:r>
      <w:r w:rsidRPr="00A44817">
        <w:rPr>
          <w:rFonts w:asciiTheme="minorEastAsia" w:hAnsiTheme="minorEastAsia" w:cs="Times New Roman" w:hint="eastAsia"/>
          <w:kern w:val="0"/>
          <w:szCs w:val="21"/>
        </w:rPr>
        <w:t>万</w:t>
      </w:r>
      <w:r w:rsidRPr="00A44817">
        <w:rPr>
          <w:rFonts w:asciiTheme="minorEastAsia" w:hAnsiTheme="minorEastAsia" w:cs="Times New Roman"/>
          <w:kern w:val="0"/>
          <w:szCs w:val="21"/>
        </w:rPr>
        <w:t>个，其中</w:t>
      </w:r>
      <w:r w:rsidRPr="00A44817">
        <w:rPr>
          <w:rFonts w:asciiTheme="minorEastAsia" w:hAnsiTheme="minorEastAsia" w:cs="Times New Roman" w:hint="eastAsia"/>
          <w:kern w:val="0"/>
          <w:szCs w:val="21"/>
        </w:rPr>
        <w:t>，扫出存在漏洞的网站</w:t>
      </w:r>
      <w:r w:rsidRPr="00A44817">
        <w:rPr>
          <w:rFonts w:asciiTheme="minorEastAsia" w:hAnsiTheme="minorEastAsia" w:cs="Times New Roman"/>
          <w:kern w:val="0"/>
          <w:szCs w:val="21"/>
        </w:rPr>
        <w:t>110.3</w:t>
      </w:r>
      <w:r w:rsidRPr="00A44817">
        <w:rPr>
          <w:rFonts w:asciiTheme="minorEastAsia" w:hAnsiTheme="minorEastAsia" w:cs="Times New Roman" w:hint="eastAsia"/>
          <w:kern w:val="0"/>
          <w:szCs w:val="21"/>
        </w:rPr>
        <w:t>万个，占比为</w:t>
      </w:r>
      <w:r w:rsidRPr="00A44817">
        <w:rPr>
          <w:rFonts w:asciiTheme="minorEastAsia" w:hAnsiTheme="minorEastAsia" w:cs="Times New Roman"/>
          <w:kern w:val="0"/>
          <w:szCs w:val="21"/>
        </w:rPr>
        <w:t>73.9</w:t>
      </w:r>
      <w:r w:rsidRPr="00A44817">
        <w:rPr>
          <w:rFonts w:asciiTheme="minorEastAsia" w:hAnsiTheme="minorEastAsia" w:cs="Times New Roman" w:hint="eastAsia"/>
          <w:kern w:val="0"/>
          <w:szCs w:val="21"/>
        </w:rPr>
        <w:t>%；</w:t>
      </w:r>
    </w:p>
    <w:p w14:paraId="1169F20D" w14:textId="77777777" w:rsidR="00736B8E" w:rsidRPr="00A44817" w:rsidRDefault="00736B8E" w:rsidP="00DE5EA4">
      <w:pPr>
        <w:pStyle w:val="afffb"/>
        <w:widowControl/>
        <w:numPr>
          <w:ilvl w:val="0"/>
          <w:numId w:val="13"/>
        </w:numPr>
        <w:spacing w:afterLines="50" w:after="156" w:line="360" w:lineRule="auto"/>
        <w:ind w:left="400" w:firstLineChars="0" w:hanging="400"/>
        <w:rPr>
          <w:rFonts w:asciiTheme="minorEastAsia" w:hAnsiTheme="minorEastAsia" w:cs="Times New Roman"/>
          <w:kern w:val="0"/>
          <w:szCs w:val="21"/>
        </w:rPr>
      </w:pPr>
      <w:r w:rsidRPr="00A44817">
        <w:rPr>
          <w:rFonts w:asciiTheme="minorEastAsia" w:hAnsiTheme="minorEastAsia" w:cs="Times New Roman" w:hint="eastAsia"/>
          <w:kern w:val="0"/>
          <w:szCs w:val="21"/>
        </w:rPr>
        <w:t>共</w:t>
      </w:r>
      <w:r w:rsidRPr="00A44817">
        <w:rPr>
          <w:rFonts w:asciiTheme="minorEastAsia" w:hAnsiTheme="minorEastAsia" w:cs="Times New Roman"/>
          <w:kern w:val="0"/>
          <w:szCs w:val="21"/>
        </w:rPr>
        <w:t>扫描出</w:t>
      </w:r>
      <w:r w:rsidRPr="00A44817">
        <w:rPr>
          <w:rFonts w:asciiTheme="minorEastAsia" w:hAnsiTheme="minorEastAsia" w:cs="Times New Roman" w:hint="eastAsia"/>
          <w:kern w:val="0"/>
          <w:szCs w:val="21"/>
        </w:rPr>
        <w:t>1230.4万次</w:t>
      </w:r>
      <w:r w:rsidRPr="00A44817">
        <w:rPr>
          <w:rFonts w:asciiTheme="minorEastAsia" w:hAnsiTheme="minorEastAsia" w:cs="Times New Roman"/>
          <w:kern w:val="0"/>
          <w:szCs w:val="21"/>
        </w:rPr>
        <w:t>漏洞；</w:t>
      </w:r>
    </w:p>
    <w:p w14:paraId="2877A7E1" w14:textId="77777777" w:rsidR="00736B8E" w:rsidRPr="00A44817" w:rsidRDefault="00736B8E" w:rsidP="00DE5EA4">
      <w:pPr>
        <w:pStyle w:val="afffb"/>
        <w:widowControl/>
        <w:numPr>
          <w:ilvl w:val="0"/>
          <w:numId w:val="13"/>
        </w:numPr>
        <w:spacing w:afterLines="50" w:after="156" w:line="360" w:lineRule="auto"/>
        <w:ind w:left="400" w:firstLineChars="0" w:hanging="400"/>
        <w:rPr>
          <w:rFonts w:asciiTheme="minorEastAsia" w:hAnsiTheme="minorEastAsia" w:cs="Times New Roman"/>
          <w:kern w:val="0"/>
          <w:szCs w:val="21"/>
        </w:rPr>
      </w:pPr>
      <w:r w:rsidRPr="00A44817">
        <w:rPr>
          <w:rFonts w:asciiTheme="minorEastAsia" w:hAnsiTheme="minorEastAsia" w:hint="eastAsia"/>
          <w:szCs w:val="21"/>
        </w:rPr>
        <w:t>扫出存在高危漏洞的网站23.1万个，占扫描网站总数的15.</w:t>
      </w:r>
      <w:r w:rsidRPr="00A44817">
        <w:rPr>
          <w:rFonts w:asciiTheme="minorEastAsia" w:hAnsiTheme="minorEastAsia"/>
          <w:szCs w:val="21"/>
        </w:rPr>
        <w:t>5</w:t>
      </w:r>
      <w:r w:rsidRPr="00A44817">
        <w:rPr>
          <w:rFonts w:asciiTheme="minorEastAsia" w:hAnsiTheme="minorEastAsia" w:hint="eastAsia"/>
          <w:szCs w:val="21"/>
        </w:rPr>
        <w:t>%；</w:t>
      </w:r>
    </w:p>
    <w:p w14:paraId="11701D56" w14:textId="77777777" w:rsidR="00736B8E" w:rsidRPr="00A44817" w:rsidRDefault="00736B8E" w:rsidP="00DE5EA4">
      <w:pPr>
        <w:pStyle w:val="afffb"/>
        <w:widowControl/>
        <w:numPr>
          <w:ilvl w:val="0"/>
          <w:numId w:val="13"/>
        </w:numPr>
        <w:spacing w:afterLines="50" w:after="156" w:line="360" w:lineRule="auto"/>
        <w:ind w:left="400" w:firstLineChars="0" w:hanging="400"/>
        <w:rPr>
          <w:rFonts w:asciiTheme="minorEastAsia" w:hAnsiTheme="minorEastAsia" w:cs="Times New Roman"/>
          <w:kern w:val="0"/>
          <w:szCs w:val="21"/>
        </w:rPr>
      </w:pPr>
      <w:r w:rsidRPr="00A44817">
        <w:rPr>
          <w:rFonts w:asciiTheme="minorEastAsia" w:hAnsiTheme="minorEastAsia" w:hint="eastAsia"/>
          <w:szCs w:val="21"/>
        </w:rPr>
        <w:t>共扫描</w:t>
      </w:r>
      <w:r w:rsidRPr="00A44817">
        <w:rPr>
          <w:rFonts w:asciiTheme="minorEastAsia" w:hAnsiTheme="minorEastAsia"/>
          <w:szCs w:val="21"/>
        </w:rPr>
        <w:t>出2</w:t>
      </w:r>
      <w:r w:rsidRPr="00A44817">
        <w:rPr>
          <w:rFonts w:asciiTheme="minorEastAsia" w:hAnsiTheme="minorEastAsia" w:hint="eastAsia"/>
          <w:szCs w:val="21"/>
        </w:rPr>
        <w:t>1</w:t>
      </w:r>
      <w:r w:rsidRPr="00A44817">
        <w:rPr>
          <w:rFonts w:asciiTheme="minorEastAsia" w:hAnsiTheme="minorEastAsia"/>
          <w:szCs w:val="21"/>
        </w:rPr>
        <w:t>7.0</w:t>
      </w:r>
      <w:r w:rsidRPr="00A44817">
        <w:rPr>
          <w:rFonts w:asciiTheme="minorEastAsia" w:hAnsiTheme="minorEastAsia" w:hint="eastAsia"/>
          <w:szCs w:val="21"/>
        </w:rPr>
        <w:t>万次</w:t>
      </w:r>
      <w:r w:rsidRPr="00A44817">
        <w:rPr>
          <w:rFonts w:asciiTheme="minorEastAsia" w:hAnsiTheme="minorEastAsia"/>
          <w:szCs w:val="21"/>
        </w:rPr>
        <w:t>高危漏洞</w:t>
      </w:r>
      <w:r w:rsidRPr="00A44817">
        <w:rPr>
          <w:rFonts w:asciiTheme="minorEastAsia" w:hAnsiTheme="minorEastAsia" w:hint="eastAsia"/>
          <w:szCs w:val="21"/>
        </w:rPr>
        <w:t>，占扫描出漏洞总数的17.6%；。</w:t>
      </w:r>
    </w:p>
    <w:p w14:paraId="5966E4AB" w14:textId="48CF8E52" w:rsidR="00736B8E" w:rsidRPr="00281FFC" w:rsidRDefault="00736B8E" w:rsidP="00281FFC">
      <w:pPr>
        <w:spacing w:afterLines="50" w:after="156" w:line="360" w:lineRule="auto"/>
        <w:ind w:firstLine="420"/>
        <w:rPr>
          <w:rFonts w:asciiTheme="minorEastAsia" w:eastAsiaTheme="minorEastAsia" w:hAnsiTheme="minorEastAsia"/>
          <w:sz w:val="21"/>
          <w:szCs w:val="21"/>
        </w:rPr>
      </w:pPr>
      <w:r w:rsidRPr="00BE1A31">
        <w:rPr>
          <w:rFonts w:asciiTheme="minorEastAsia" w:eastAsiaTheme="minorEastAsia" w:hAnsiTheme="minorEastAsia" w:hint="eastAsia"/>
          <w:sz w:val="21"/>
          <w:szCs w:val="21"/>
        </w:rPr>
        <w:t>由以上统计可以看出Web网站的漏洞普遍存在，高危漏洞更容易被病毒、木马、黑客等侵入，导致软件崩溃或者盗取重要信息、密码等，其危害</w:t>
      </w:r>
      <w:r w:rsidRPr="00BE1A31">
        <w:rPr>
          <w:rFonts w:asciiTheme="minorEastAsia" w:eastAsiaTheme="minorEastAsia" w:hAnsiTheme="minorEastAsia"/>
          <w:sz w:val="21"/>
          <w:szCs w:val="21"/>
        </w:rPr>
        <w:t>性更大，</w:t>
      </w:r>
      <w:r w:rsidRPr="00BE1A31">
        <w:rPr>
          <w:rFonts w:asciiTheme="minorEastAsia" w:eastAsiaTheme="minorEastAsia" w:hAnsiTheme="minorEastAsia" w:hint="eastAsia"/>
          <w:sz w:val="21"/>
          <w:szCs w:val="21"/>
        </w:rPr>
        <w:t>影响</w:t>
      </w:r>
      <w:r w:rsidRPr="00BE1A31">
        <w:rPr>
          <w:rFonts w:asciiTheme="minorEastAsia" w:eastAsiaTheme="minorEastAsia" w:hAnsiTheme="minorEastAsia"/>
          <w:sz w:val="21"/>
          <w:szCs w:val="21"/>
        </w:rPr>
        <w:t>更</w:t>
      </w:r>
      <w:r w:rsidRPr="00BE1A31">
        <w:rPr>
          <w:rFonts w:asciiTheme="minorEastAsia" w:eastAsiaTheme="minorEastAsia" w:hAnsiTheme="minorEastAsia" w:hint="eastAsia"/>
          <w:sz w:val="21"/>
          <w:szCs w:val="21"/>
        </w:rPr>
        <w:t>深远</w:t>
      </w:r>
      <w:r w:rsidRPr="00BE1A31">
        <w:rPr>
          <w:rFonts w:asciiTheme="minorEastAsia" w:eastAsiaTheme="minorEastAsia" w:hAnsiTheme="minorEastAsia"/>
          <w:sz w:val="21"/>
          <w:szCs w:val="21"/>
        </w:rPr>
        <w:t>。</w:t>
      </w:r>
      <w:r w:rsidRPr="00BE1A31">
        <w:rPr>
          <w:rFonts w:asciiTheme="minorEastAsia" w:eastAsiaTheme="minorEastAsia" w:hAnsiTheme="minorEastAsia" w:hint="eastAsia"/>
          <w:sz w:val="21"/>
          <w:szCs w:val="21"/>
        </w:rPr>
        <w:t>另外99%的CVE漏洞，被公布1年之后仍可被利用。</w:t>
      </w:r>
      <w:r w:rsidRPr="00281FFC">
        <w:rPr>
          <w:rFonts w:asciiTheme="minorEastAsia" w:eastAsiaTheme="minorEastAsia" w:hAnsiTheme="minorEastAsia" w:hint="eastAsia"/>
          <w:sz w:val="21"/>
          <w:szCs w:val="21"/>
        </w:rPr>
        <w:t>通过网站漏洞进行网页篡改的现象越来越普遍,网站挂马、暗链等恶意代码严重威胁到网站的信息安全，据CNCERT监测，2019年，我国境内遭篡改的网站有约18.6万个，其中被篡改的政府网站有515个，较2018年增长138.4%。</w:t>
      </w:r>
    </w:p>
    <w:p w14:paraId="5B5F65F0" w14:textId="77777777" w:rsidR="00736B8E" w:rsidRPr="00A44817" w:rsidRDefault="00736B8E" w:rsidP="004E2C46">
      <w:pPr>
        <w:pStyle w:val="3606"/>
      </w:pPr>
      <w:r w:rsidRPr="00A44817">
        <w:rPr>
          <w:rFonts w:hint="eastAsia"/>
        </w:rPr>
        <w:t>此外，随着我国IPv6规模部署工作加速推进，支持IPv6的网站范围不断扩大。2019 年，根据CNCERT监测数据显示，攻击源、攻击目标为IPv6地址的网站后门事件有2,262起，共涉及攻击源IPv6地址131个、被攻击的IPv6地址解析 网站域名66个。</w:t>
      </w:r>
    </w:p>
    <w:p w14:paraId="1B6F78BA" w14:textId="75D67EA7" w:rsidR="00387EA5" w:rsidRDefault="00736B8E" w:rsidP="00736B8E">
      <w:pPr>
        <w:pStyle w:val="aff"/>
        <w:ind w:firstLine="420"/>
      </w:pPr>
      <w:r w:rsidRPr="00A44817">
        <w:rPr>
          <w:rFonts w:hint="eastAsia"/>
        </w:rPr>
        <w:t>Web</w:t>
      </w:r>
      <w:r w:rsidRPr="00A44817">
        <w:rPr>
          <w:rFonts w:hint="eastAsia"/>
        </w:rPr>
        <w:t>应用安全依然是互联网安全的最大威胁来源之一，我国的网站安全形势日益严峻</w:t>
      </w:r>
      <w:r w:rsidRPr="00A44817">
        <w:rPr>
          <w:rFonts w:hint="eastAsia"/>
        </w:rPr>
        <w:t>,</w:t>
      </w:r>
      <w:r w:rsidRPr="00A44817">
        <w:rPr>
          <w:rFonts w:hint="eastAsia"/>
        </w:rPr>
        <w:t>新的网络安全漏洞和黑客攻击手法</w:t>
      </w:r>
      <w:r w:rsidRPr="00A44817">
        <w:rPr>
          <w:rFonts w:hint="eastAsia"/>
        </w:rPr>
        <w:t>,</w:t>
      </w:r>
      <w:r w:rsidRPr="00A44817">
        <w:rPr>
          <w:rFonts w:hint="eastAsia"/>
        </w:rPr>
        <w:t>给网站</w:t>
      </w:r>
      <w:r w:rsidRPr="00A44817">
        <w:rPr>
          <w:rFonts w:hint="eastAsia"/>
        </w:rPr>
        <w:t>Web</w:t>
      </w:r>
      <w:r w:rsidRPr="00A44817">
        <w:rPr>
          <w:rFonts w:hint="eastAsia"/>
        </w:rPr>
        <w:t>服务器的安全、稳定运行带来了极大的威胁。如何快速高效检测网站漏洞和页面篡改等安全问题变得非常紧迫。</w:t>
      </w:r>
    </w:p>
    <w:p w14:paraId="1E772F52" w14:textId="77777777" w:rsidR="00387EA5" w:rsidRDefault="00A858A3">
      <w:pPr>
        <w:pStyle w:val="20"/>
      </w:pPr>
      <w:bookmarkStart w:id="7" w:name="_Toc41049907"/>
      <w:r>
        <w:rPr>
          <w:rFonts w:hint="eastAsia"/>
        </w:rPr>
        <w:lastRenderedPageBreak/>
        <w:t>国家政策法规驱动</w:t>
      </w:r>
      <w:bookmarkEnd w:id="7"/>
    </w:p>
    <w:p w14:paraId="5D5F15A8" w14:textId="77777777" w:rsidR="00387EA5" w:rsidRDefault="00A858A3">
      <w:pPr>
        <w:pStyle w:val="3603"/>
        <w:ind w:firstLine="420"/>
      </w:pPr>
      <w:r>
        <w:rPr>
          <w:rFonts w:hint="eastAsia"/>
        </w:rPr>
        <w:t>面临日趋严峻的网络安全形势，党和国家高度重视信息安全建设，国务院办公厅、工信部、公安部等相关监督和管理单位相继出台了针对网络、关键基础设施管理、资产管理、风险预警通告等方面的相关政策法规：</w:t>
      </w:r>
    </w:p>
    <w:p w14:paraId="23CEC911" w14:textId="77777777" w:rsidR="00387EA5" w:rsidRDefault="00A858A3">
      <w:pPr>
        <w:pStyle w:val="3603"/>
        <w:ind w:firstLine="420"/>
      </w:pPr>
      <w:r>
        <w:rPr>
          <w:rFonts w:hint="eastAsia"/>
        </w:rPr>
        <w:t>2014</w:t>
      </w:r>
      <w:r>
        <w:rPr>
          <w:rFonts w:hint="eastAsia"/>
        </w:rPr>
        <w:t>年中央网络安全和信息化领导小组的成立，习近平总书记明确指出：“没有网络安全就没有国家安全”，将我国网络安全提升到国家安全和国家战略的高度。</w:t>
      </w:r>
    </w:p>
    <w:p w14:paraId="4F044E64" w14:textId="77777777" w:rsidR="00387EA5" w:rsidRDefault="00A858A3">
      <w:pPr>
        <w:pStyle w:val="3603"/>
        <w:ind w:firstLine="420"/>
      </w:pPr>
      <w:r>
        <w:rPr>
          <w:rFonts w:hint="eastAsia"/>
        </w:rPr>
        <w:t>2016</w:t>
      </w:r>
      <w:r>
        <w:rPr>
          <w:rFonts w:hint="eastAsia"/>
        </w:rPr>
        <w:t>年</w:t>
      </w:r>
      <w:r>
        <w:rPr>
          <w:rFonts w:hint="eastAsia"/>
        </w:rPr>
        <w:t>4</w:t>
      </w:r>
      <w:r>
        <w:rPr>
          <w:rFonts w:hint="eastAsia"/>
        </w:rPr>
        <w:t>月</w:t>
      </w:r>
      <w:r>
        <w:rPr>
          <w:rFonts w:hint="eastAsia"/>
        </w:rPr>
        <w:t>19</w:t>
      </w:r>
      <w:r>
        <w:rPr>
          <w:rFonts w:hint="eastAsia"/>
        </w:rPr>
        <w:t>日，习近平总书记在全国网络安全和信息化工作座谈会上的讲话中谈到：“全天候全方位感知网络安全态势。知己知彼，才能百战不殆。没有意识到风险是最大的风险。”；</w:t>
      </w:r>
    </w:p>
    <w:p w14:paraId="73403B86" w14:textId="77777777" w:rsidR="00387EA5" w:rsidRDefault="00A858A3">
      <w:pPr>
        <w:pStyle w:val="3603"/>
        <w:ind w:firstLine="420"/>
      </w:pPr>
      <w:r>
        <w:rPr>
          <w:rFonts w:hint="eastAsia"/>
        </w:rPr>
        <w:t>2016</w:t>
      </w:r>
      <w:r>
        <w:rPr>
          <w:rFonts w:hint="eastAsia"/>
        </w:rPr>
        <w:t>年</w:t>
      </w:r>
      <w:r>
        <w:rPr>
          <w:rFonts w:hint="eastAsia"/>
        </w:rPr>
        <w:t>12</w:t>
      </w:r>
      <w:r>
        <w:rPr>
          <w:rFonts w:hint="eastAsia"/>
        </w:rPr>
        <w:t>月</w:t>
      </w:r>
      <w:r>
        <w:rPr>
          <w:rFonts w:hint="eastAsia"/>
        </w:rPr>
        <w:t>27</w:t>
      </w:r>
      <w:r>
        <w:rPr>
          <w:rFonts w:hint="eastAsia"/>
        </w:rPr>
        <w:t>日，国家互联网信息办公室发布《国家网络空间安全战略》提出“网络空间安全（以下称网络安全）事关人类共同利益，事关世界和平与发展，事关各国国家安全。</w:t>
      </w:r>
    </w:p>
    <w:p w14:paraId="023884C9" w14:textId="77777777" w:rsidR="00387EA5" w:rsidRDefault="00A858A3">
      <w:pPr>
        <w:pStyle w:val="3603"/>
        <w:ind w:firstLine="420"/>
      </w:pPr>
      <w:r>
        <w:rPr>
          <w:rFonts w:hint="eastAsia"/>
        </w:rPr>
        <w:t>2017</w:t>
      </w:r>
      <w:r>
        <w:rPr>
          <w:rFonts w:hint="eastAsia"/>
        </w:rPr>
        <w:t>年</w:t>
      </w:r>
      <w:r>
        <w:rPr>
          <w:rFonts w:hint="eastAsia"/>
        </w:rPr>
        <w:t>6</w:t>
      </w:r>
      <w:r>
        <w:rPr>
          <w:rFonts w:hint="eastAsia"/>
        </w:rPr>
        <w:t>月</w:t>
      </w:r>
      <w:r>
        <w:rPr>
          <w:rFonts w:hint="eastAsia"/>
        </w:rPr>
        <w:t>1</w:t>
      </w:r>
      <w:r>
        <w:rPr>
          <w:rFonts w:hint="eastAsia"/>
        </w:rPr>
        <w:t>日《网络安全法》正式实施。《网络安全法》明确规定“国家建设网络与信息安全保障体系，提升网络与信息安全保护能力”，“中华人民共和国计算机信息系统安全保护条例</w:t>
      </w:r>
      <w:r>
        <w:rPr>
          <w:rFonts w:hint="eastAsia"/>
        </w:rPr>
        <w:t>([1994]</w:t>
      </w:r>
      <w:r>
        <w:rPr>
          <w:rFonts w:hint="eastAsia"/>
        </w:rPr>
        <w:t>国务院</w:t>
      </w:r>
      <w:r>
        <w:rPr>
          <w:rFonts w:hint="eastAsia"/>
        </w:rPr>
        <w:t>147</w:t>
      </w:r>
      <w:r>
        <w:rPr>
          <w:rFonts w:hint="eastAsia"/>
        </w:rPr>
        <w:t>号令</w:t>
      </w:r>
      <w:r>
        <w:rPr>
          <w:rFonts w:hint="eastAsia"/>
        </w:rPr>
        <w:t>)</w:t>
      </w:r>
    </w:p>
    <w:p w14:paraId="4D4AC54C" w14:textId="77777777" w:rsidR="00387EA5" w:rsidRDefault="00A858A3">
      <w:pPr>
        <w:pStyle w:val="3603"/>
        <w:ind w:firstLine="420"/>
      </w:pPr>
      <w:r>
        <w:rPr>
          <w:rFonts w:hint="eastAsia"/>
        </w:rPr>
        <w:t>同时其他国家与行业相关法令也对网络空间资产管理与风险预警提出的明确的要求：</w:t>
      </w:r>
    </w:p>
    <w:p w14:paraId="487FC9E1" w14:textId="77777777" w:rsidR="00387EA5" w:rsidRDefault="00A858A3">
      <w:pPr>
        <w:pStyle w:val="3603"/>
        <w:ind w:firstLine="420"/>
      </w:pPr>
      <w:r>
        <w:rPr>
          <w:rFonts w:hint="eastAsia"/>
        </w:rPr>
        <w:t>《关于信息安全等级保护工作的实施意见》（公通字</w:t>
      </w:r>
      <w:r>
        <w:rPr>
          <w:rFonts w:hint="eastAsia"/>
        </w:rPr>
        <w:t>[2004]66</w:t>
      </w:r>
      <w:r>
        <w:rPr>
          <w:rFonts w:hint="eastAsia"/>
        </w:rPr>
        <w:t>号）</w:t>
      </w:r>
    </w:p>
    <w:p w14:paraId="6970A257" w14:textId="77777777" w:rsidR="00387EA5" w:rsidRDefault="00A858A3">
      <w:pPr>
        <w:pStyle w:val="3603"/>
        <w:ind w:firstLine="420"/>
      </w:pPr>
      <w:r>
        <w:rPr>
          <w:rFonts w:hint="eastAsia"/>
        </w:rPr>
        <w:t>《关于信息安全等级保护工作的实施意见》（公通字</w:t>
      </w:r>
      <w:r>
        <w:rPr>
          <w:rFonts w:hint="eastAsia"/>
        </w:rPr>
        <w:t>[2004]66</w:t>
      </w:r>
      <w:r>
        <w:rPr>
          <w:rFonts w:hint="eastAsia"/>
        </w:rPr>
        <w:t>号</w:t>
      </w:r>
      <w:r>
        <w:rPr>
          <w:rFonts w:hint="eastAsia"/>
        </w:rPr>
        <w:t xml:space="preserve"> </w:t>
      </w:r>
    </w:p>
    <w:p w14:paraId="2110C923" w14:textId="77777777" w:rsidR="00387EA5" w:rsidRDefault="00A858A3">
      <w:pPr>
        <w:pStyle w:val="3603"/>
        <w:ind w:firstLine="420"/>
      </w:pPr>
      <w:r>
        <w:rPr>
          <w:rFonts w:hint="eastAsia"/>
        </w:rPr>
        <w:t>《信息安全等级保护管理办法》（公通字</w:t>
      </w:r>
      <w:r>
        <w:rPr>
          <w:rFonts w:hint="eastAsia"/>
        </w:rPr>
        <w:t>[2007]43</w:t>
      </w:r>
      <w:r>
        <w:rPr>
          <w:rFonts w:hint="eastAsia"/>
        </w:rPr>
        <w:t>号</w:t>
      </w:r>
      <w:r>
        <w:rPr>
          <w:rFonts w:hint="eastAsia"/>
        </w:rPr>
        <w:t>)</w:t>
      </w:r>
    </w:p>
    <w:p w14:paraId="1C00FBEA" w14:textId="77777777" w:rsidR="00387EA5" w:rsidRDefault="00A858A3">
      <w:pPr>
        <w:pStyle w:val="3603"/>
        <w:ind w:firstLine="420"/>
      </w:pPr>
      <w:r>
        <w:rPr>
          <w:rFonts w:hint="eastAsia"/>
        </w:rPr>
        <w:t>《关于开展全国重要信息系统安全等级保护定级工作的通知》（公信安</w:t>
      </w:r>
      <w:r>
        <w:rPr>
          <w:rFonts w:hint="eastAsia"/>
        </w:rPr>
        <w:t>[2007]861</w:t>
      </w:r>
      <w:r>
        <w:rPr>
          <w:rFonts w:hint="eastAsia"/>
        </w:rPr>
        <w:t>号）</w:t>
      </w:r>
    </w:p>
    <w:p w14:paraId="6CCCFC53" w14:textId="77777777" w:rsidR="00387EA5" w:rsidRDefault="00A858A3">
      <w:pPr>
        <w:pStyle w:val="3603"/>
        <w:ind w:firstLine="420"/>
      </w:pPr>
      <w:r>
        <w:rPr>
          <w:rFonts w:hint="eastAsia"/>
        </w:rPr>
        <w:t>《信息安全等级保护备案实施细则》</w:t>
      </w:r>
      <w:r>
        <w:rPr>
          <w:rFonts w:hint="eastAsia"/>
        </w:rPr>
        <w:t>(</w:t>
      </w:r>
      <w:r>
        <w:rPr>
          <w:rFonts w:hint="eastAsia"/>
        </w:rPr>
        <w:t>公信安</w:t>
      </w:r>
      <w:r>
        <w:rPr>
          <w:rFonts w:hint="eastAsia"/>
        </w:rPr>
        <w:t>[2007]1360</w:t>
      </w:r>
      <w:r>
        <w:rPr>
          <w:rFonts w:hint="eastAsia"/>
        </w:rPr>
        <w:t>号</w:t>
      </w:r>
      <w:r>
        <w:rPr>
          <w:rFonts w:hint="eastAsia"/>
        </w:rPr>
        <w:t>)</w:t>
      </w:r>
    </w:p>
    <w:p w14:paraId="0EF8DE76" w14:textId="77777777" w:rsidR="00387EA5" w:rsidRDefault="00A858A3">
      <w:pPr>
        <w:pStyle w:val="3603"/>
        <w:ind w:firstLine="420"/>
      </w:pPr>
      <w:r>
        <w:rPr>
          <w:rFonts w:hint="eastAsia"/>
        </w:rPr>
        <w:t>《网络安全等级保护条例</w:t>
      </w:r>
      <w:r>
        <w:rPr>
          <w:rFonts w:hint="eastAsia"/>
        </w:rPr>
        <w:t xml:space="preserve"> 2.0</w:t>
      </w:r>
      <w:r>
        <w:rPr>
          <w:rFonts w:hint="eastAsia"/>
        </w:rPr>
        <w:t>》</w:t>
      </w:r>
    </w:p>
    <w:p w14:paraId="7C7B1454" w14:textId="77777777" w:rsidR="00387EA5" w:rsidRDefault="00A858A3">
      <w:pPr>
        <w:pStyle w:val="3603"/>
        <w:ind w:firstLine="420"/>
      </w:pPr>
      <w:r>
        <w:rPr>
          <w:rFonts w:hint="eastAsia"/>
        </w:rPr>
        <w:t>《中华人民共和国网络安全法》</w:t>
      </w:r>
    </w:p>
    <w:p w14:paraId="18C7D4F4" w14:textId="77777777" w:rsidR="00387EA5" w:rsidRDefault="00A858A3">
      <w:pPr>
        <w:pStyle w:val="3603"/>
        <w:ind w:firstLine="420"/>
      </w:pPr>
      <w:r>
        <w:rPr>
          <w:rFonts w:hint="eastAsia"/>
        </w:rPr>
        <w:t>《</w:t>
      </w:r>
      <w:r>
        <w:rPr>
          <w:rFonts w:hint="eastAsia"/>
        </w:rPr>
        <w:t>2018</w:t>
      </w:r>
      <w:r>
        <w:rPr>
          <w:rFonts w:hint="eastAsia"/>
        </w:rPr>
        <w:t>年省级基础电信企业网络与信息安全工作考核要点与评分标准》</w:t>
      </w:r>
    </w:p>
    <w:p w14:paraId="454140A0" w14:textId="77777777" w:rsidR="00387EA5" w:rsidRDefault="00A858A3">
      <w:pPr>
        <w:pStyle w:val="3603"/>
        <w:ind w:firstLine="420"/>
      </w:pPr>
      <w:r>
        <w:rPr>
          <w:rFonts w:hint="eastAsia"/>
        </w:rPr>
        <w:t>《工业和信息化部</w:t>
      </w:r>
      <w:r>
        <w:rPr>
          <w:rFonts w:hint="eastAsia"/>
        </w:rPr>
        <w:t xml:space="preserve"> </w:t>
      </w:r>
      <w:r>
        <w:rPr>
          <w:rFonts w:hint="eastAsia"/>
        </w:rPr>
        <w:t>国务院国有资产监督管理委员会关于开展基础电信企业网络与信息安全责任考核有关工作的指导意见》</w:t>
      </w:r>
    </w:p>
    <w:p w14:paraId="73590580" w14:textId="77777777" w:rsidR="00387EA5" w:rsidRDefault="00387EA5">
      <w:pPr>
        <w:pStyle w:val="3603"/>
        <w:ind w:firstLine="420"/>
      </w:pPr>
    </w:p>
    <w:p w14:paraId="52BDBBF3" w14:textId="77777777" w:rsidR="005E1424" w:rsidRDefault="005E1424">
      <w:pPr>
        <w:pStyle w:val="3603"/>
        <w:ind w:firstLine="420"/>
      </w:pPr>
    </w:p>
    <w:p w14:paraId="53E03F8E" w14:textId="77777777" w:rsidR="005E1424" w:rsidRDefault="005E1424">
      <w:pPr>
        <w:pStyle w:val="3603"/>
        <w:ind w:firstLine="420"/>
      </w:pPr>
    </w:p>
    <w:p w14:paraId="5CF3021A" w14:textId="77777777" w:rsidR="005E1424" w:rsidRDefault="005E1424">
      <w:pPr>
        <w:pStyle w:val="3603"/>
        <w:ind w:firstLine="420"/>
      </w:pPr>
    </w:p>
    <w:p w14:paraId="3934F55D" w14:textId="4D9BA541" w:rsidR="00387EA5" w:rsidRDefault="00E12D93">
      <w:pPr>
        <w:pStyle w:val="20"/>
      </w:pPr>
      <w:bookmarkStart w:id="8" w:name="_Toc41049908"/>
      <w:r>
        <w:rPr>
          <w:rFonts w:hint="eastAsia"/>
        </w:rPr>
        <w:lastRenderedPageBreak/>
        <w:t>传统网站监测面临的</w:t>
      </w:r>
      <w:r w:rsidR="00A858A3">
        <w:rPr>
          <w:rFonts w:hint="eastAsia"/>
        </w:rPr>
        <w:t>问题</w:t>
      </w:r>
      <w:bookmarkEnd w:id="8"/>
    </w:p>
    <w:p w14:paraId="418BA740" w14:textId="77777777" w:rsidR="00E12D93" w:rsidRPr="00E32AB4" w:rsidRDefault="00E12D93" w:rsidP="004E2C46">
      <w:pPr>
        <w:pStyle w:val="3606"/>
      </w:pPr>
      <w:r w:rsidRPr="00E32AB4">
        <w:rPr>
          <w:rFonts w:hint="eastAsia"/>
        </w:rPr>
        <w:t>传统的网站监控依靠Web扫描器进行网站监控，这具有很大的弊端：</w:t>
      </w:r>
    </w:p>
    <w:p w14:paraId="259C1892" w14:textId="04C3FB9D" w:rsidR="00E12D93" w:rsidRPr="00E12D93" w:rsidRDefault="00E12D93" w:rsidP="004E2C46">
      <w:pPr>
        <w:pStyle w:val="3606"/>
      </w:pPr>
      <w:bookmarkStart w:id="9" w:name="_Toc452720560"/>
      <w:r w:rsidRPr="00E12D93">
        <w:rPr>
          <w:rFonts w:hint="eastAsia"/>
        </w:rPr>
        <w:t>全国区域</w:t>
      </w:r>
      <w:bookmarkEnd w:id="9"/>
      <w:r w:rsidRPr="00E12D93">
        <w:rPr>
          <w:rFonts w:hint="eastAsia"/>
        </w:rPr>
        <w:t>无法覆盖</w:t>
      </w:r>
    </w:p>
    <w:p w14:paraId="7067561A" w14:textId="77777777" w:rsidR="00E12D93" w:rsidRPr="00A44817" w:rsidRDefault="00E12D93" w:rsidP="00E12D93">
      <w:pPr>
        <w:ind w:firstLine="420"/>
        <w:rPr>
          <w:rFonts w:asciiTheme="minorEastAsia" w:hAnsiTheme="minorEastAsia"/>
          <w:szCs w:val="21"/>
        </w:rPr>
      </w:pPr>
      <w:r w:rsidRPr="00A44817">
        <w:rPr>
          <w:rFonts w:asciiTheme="minorEastAsia" w:hAnsiTheme="minorEastAsia" w:hint="eastAsia"/>
          <w:szCs w:val="21"/>
        </w:rPr>
        <w:t>传统扫描器在对企业网站进行可用性监控时，只能通过单一节点进行安全监控。网站业务是面向全国用户的，单一节点的安全监控无法掌握全国不同区域用户对企业站点的访问情况，监测体系存在盲点。除此之外，也无法了解当前站点的全局访问情况。</w:t>
      </w:r>
    </w:p>
    <w:p w14:paraId="475F2512" w14:textId="77777777" w:rsidR="00E12D93" w:rsidRPr="00E12D93" w:rsidRDefault="00E12D93" w:rsidP="004E2C46">
      <w:pPr>
        <w:pStyle w:val="3606"/>
      </w:pPr>
      <w:bookmarkStart w:id="10" w:name="_Toc452720562"/>
      <w:r w:rsidRPr="00E12D93">
        <w:rPr>
          <w:rFonts w:hint="eastAsia"/>
        </w:rPr>
        <w:t>0</w:t>
      </w:r>
      <w:r w:rsidRPr="00E12D93">
        <w:t xml:space="preserve"> </w:t>
      </w:r>
      <w:r w:rsidRPr="00E12D93">
        <w:rPr>
          <w:rFonts w:hint="eastAsia"/>
        </w:rPr>
        <w:t>day漏洞无力感知</w:t>
      </w:r>
      <w:bookmarkEnd w:id="10"/>
    </w:p>
    <w:p w14:paraId="281E06AC" w14:textId="77777777" w:rsidR="00E12D93" w:rsidRPr="00A44817" w:rsidRDefault="00E12D93" w:rsidP="00E12D93">
      <w:pPr>
        <w:ind w:firstLine="420"/>
        <w:rPr>
          <w:rFonts w:asciiTheme="minorEastAsia" w:hAnsiTheme="minorEastAsia"/>
          <w:szCs w:val="21"/>
        </w:rPr>
      </w:pPr>
      <w:r w:rsidRPr="00A44817">
        <w:rPr>
          <w:rFonts w:asciiTheme="minorEastAsia" w:hAnsiTheme="minorEastAsia" w:hint="eastAsia"/>
          <w:szCs w:val="21"/>
        </w:rPr>
        <w:t>传统扫描器在漏洞探测时，主要通过系统规则探测，探测效果完全依赖规则的更新与准确性，一方面规则更新存在时间差，在漏洞曝光的时候如果没有及时升级规则库，则会出现扫描空窗期，另一方面对于零日漏洞的探测上，传统扫描器没有源头支撑，无法有效支撑零日漏洞的探测。</w:t>
      </w:r>
    </w:p>
    <w:p w14:paraId="22F2B3E0" w14:textId="77777777" w:rsidR="00E12D93" w:rsidRPr="00A44817" w:rsidRDefault="00E12D93" w:rsidP="004E2C46">
      <w:pPr>
        <w:pStyle w:val="3606"/>
      </w:pPr>
      <w:bookmarkStart w:id="11" w:name="_Toc452720563"/>
      <w:r w:rsidRPr="00A44817">
        <w:rPr>
          <w:rFonts w:hint="eastAsia"/>
        </w:rPr>
        <w:t>未知资产难以发现</w:t>
      </w:r>
      <w:bookmarkEnd w:id="11"/>
    </w:p>
    <w:p w14:paraId="53EB657A" w14:textId="77777777" w:rsidR="00E12D93" w:rsidRPr="00A44817" w:rsidRDefault="00E12D93" w:rsidP="00E12D93">
      <w:pPr>
        <w:ind w:firstLine="420"/>
        <w:rPr>
          <w:rFonts w:asciiTheme="minorEastAsia" w:hAnsiTheme="minorEastAsia"/>
          <w:szCs w:val="21"/>
        </w:rPr>
      </w:pPr>
      <w:r w:rsidRPr="00A44817">
        <w:rPr>
          <w:rFonts w:asciiTheme="minorEastAsia" w:hAnsiTheme="minorEastAsia" w:hint="eastAsia"/>
          <w:szCs w:val="21"/>
        </w:rPr>
        <w:t>传统扫描器在扫描过程中，完全依赖于对已知域名以及IP的探测，但是在企业中存在私搭乱建的网站，这些网站没有经过报备，扫描器无法获取域名或者IP进行探测。但是这些站点会开放Web业务，提供对外的访问权限，存在安全漏洞，大大增加了企业的安全风险。</w:t>
      </w:r>
    </w:p>
    <w:p w14:paraId="08A0CFA4" w14:textId="77777777" w:rsidR="00E12D93" w:rsidRPr="00A44817" w:rsidRDefault="00E12D93" w:rsidP="004E2C46">
      <w:pPr>
        <w:pStyle w:val="3606"/>
      </w:pPr>
      <w:bookmarkStart w:id="12" w:name="_Toc452720564"/>
      <w:r w:rsidRPr="00A44817">
        <w:rPr>
          <w:rFonts w:hint="eastAsia"/>
        </w:rPr>
        <w:t>缺少安全闭环处理</w:t>
      </w:r>
      <w:bookmarkEnd w:id="12"/>
    </w:p>
    <w:p w14:paraId="1C4A83A6" w14:textId="77777777" w:rsidR="00E12D93" w:rsidRPr="00A44817" w:rsidRDefault="00E12D93" w:rsidP="00E12D93">
      <w:pPr>
        <w:ind w:firstLine="420"/>
        <w:rPr>
          <w:rFonts w:asciiTheme="minorEastAsia" w:hAnsiTheme="minorEastAsia"/>
          <w:szCs w:val="21"/>
        </w:rPr>
      </w:pPr>
      <w:r w:rsidRPr="00A44817">
        <w:rPr>
          <w:rFonts w:asciiTheme="minorEastAsia" w:hAnsiTheme="minorEastAsia" w:hint="eastAsia"/>
          <w:szCs w:val="21"/>
        </w:rPr>
        <w:t>企业在监测设备发现问题后，由于缺少整体的安全闭环处理通报机制，无法做到快速同步到人，也缺少问题修复人员与网站管理者之间的沟通桥梁，尤其在网站大规模集群的运维过程中，脱节的安全管理使得问题发现越来慢，安全加固越来越困难。</w:t>
      </w:r>
    </w:p>
    <w:p w14:paraId="71A92C34" w14:textId="77777777" w:rsidR="00E12D93" w:rsidRPr="00A44817" w:rsidRDefault="00E12D93" w:rsidP="00E12D93">
      <w:pPr>
        <w:rPr>
          <w:rFonts w:asciiTheme="minorEastAsia" w:hAnsiTheme="minorEastAsia"/>
          <w:szCs w:val="21"/>
        </w:rPr>
      </w:pPr>
    </w:p>
    <w:p w14:paraId="7E10C775" w14:textId="0211A9E0" w:rsidR="00387EA5" w:rsidRDefault="00E12D93" w:rsidP="00E12D93">
      <w:pPr>
        <w:pStyle w:val="3603"/>
        <w:ind w:firstLineChars="0"/>
        <w:rPr>
          <w:rFonts w:asciiTheme="minorEastAsia" w:hAnsiTheme="minorEastAsia"/>
        </w:rPr>
      </w:pPr>
      <w:r w:rsidRPr="00A44817">
        <w:rPr>
          <w:rFonts w:asciiTheme="minorEastAsia" w:hAnsiTheme="minorEastAsia" w:hint="eastAsia"/>
        </w:rPr>
        <w:t>面对频发的各类WEB安全事件，如何做到有效监测、快速响应、高效处置，已经成为各行各业必须面对的问题。</w:t>
      </w:r>
    </w:p>
    <w:p w14:paraId="0F7F5246" w14:textId="08293415" w:rsidR="00387EA5" w:rsidRDefault="00387EA5">
      <w:pPr>
        <w:pStyle w:val="3603"/>
        <w:ind w:firstLine="420"/>
      </w:pPr>
    </w:p>
    <w:p w14:paraId="2283EFAB" w14:textId="77777777" w:rsidR="00387EA5" w:rsidRDefault="00387EA5">
      <w:pPr>
        <w:pStyle w:val="3603"/>
        <w:ind w:firstLineChars="0" w:firstLine="0"/>
      </w:pPr>
    </w:p>
    <w:p w14:paraId="71A47F47" w14:textId="77777777" w:rsidR="005E1424" w:rsidRDefault="005E1424">
      <w:pPr>
        <w:pStyle w:val="3603"/>
        <w:ind w:firstLineChars="0" w:firstLine="0"/>
      </w:pPr>
    </w:p>
    <w:p w14:paraId="3754A0F2" w14:textId="77777777" w:rsidR="005E1424" w:rsidRDefault="005E1424">
      <w:pPr>
        <w:pStyle w:val="3603"/>
        <w:ind w:firstLineChars="0" w:firstLine="0"/>
      </w:pPr>
    </w:p>
    <w:p w14:paraId="0C77F864" w14:textId="77777777" w:rsidR="005E1424" w:rsidRDefault="005E1424">
      <w:pPr>
        <w:pStyle w:val="3603"/>
        <w:ind w:firstLineChars="0" w:firstLine="0"/>
      </w:pPr>
    </w:p>
    <w:p w14:paraId="7180D66A" w14:textId="77777777" w:rsidR="005E1424" w:rsidRDefault="005E1424">
      <w:pPr>
        <w:pStyle w:val="3603"/>
        <w:ind w:firstLineChars="0" w:firstLine="0"/>
      </w:pPr>
    </w:p>
    <w:p w14:paraId="76AE8249" w14:textId="77777777" w:rsidR="005E1424" w:rsidRDefault="005E1424">
      <w:pPr>
        <w:pStyle w:val="3603"/>
        <w:ind w:firstLineChars="0" w:firstLine="0"/>
      </w:pPr>
    </w:p>
    <w:p w14:paraId="3A8E3B5A" w14:textId="4CF3853F" w:rsidR="00387EA5" w:rsidRDefault="004243C3">
      <w:pPr>
        <w:pStyle w:val="1"/>
      </w:pPr>
      <w:bookmarkStart w:id="13" w:name="_Toc41049909"/>
      <w:r>
        <w:rPr>
          <w:rFonts w:hint="eastAsia"/>
        </w:rPr>
        <w:lastRenderedPageBreak/>
        <w:t>网站云监测平台概述</w:t>
      </w:r>
      <w:bookmarkEnd w:id="13"/>
    </w:p>
    <w:p w14:paraId="0D9383B6" w14:textId="77777777" w:rsidR="004243C3" w:rsidRDefault="004243C3" w:rsidP="004243C3">
      <w:pPr>
        <w:spacing w:beforeLines="50" w:before="156"/>
        <w:ind w:firstLine="432"/>
      </w:pPr>
      <w:r>
        <w:rPr>
          <w:rFonts w:hint="eastAsia"/>
        </w:rPr>
        <w:t>奇安信网站云监测平台是一个</w:t>
      </w:r>
      <w:r>
        <w:rPr>
          <w:rFonts w:hint="eastAsia"/>
        </w:rPr>
        <w:t>SAAS</w:t>
      </w:r>
      <w:r>
        <w:rPr>
          <w:rFonts w:hint="eastAsia"/>
        </w:rPr>
        <w:t>服务系统，集网站漏洞扫描、网站可用性监控、网页篡改监测、网站黑链监测、网页挂马监测</w:t>
      </w:r>
      <w:r w:rsidRPr="006C153C">
        <w:rPr>
          <w:rFonts w:hint="eastAsia"/>
        </w:rPr>
        <w:t>等功能为一体的综合性的</w:t>
      </w:r>
      <w:r>
        <w:rPr>
          <w:rFonts w:hint="eastAsia"/>
        </w:rPr>
        <w:t>云端</w:t>
      </w:r>
      <w:r w:rsidRPr="006C153C">
        <w:rPr>
          <w:rFonts w:hint="eastAsia"/>
        </w:rPr>
        <w:t>网站安全检测平台。</w:t>
      </w:r>
      <w:r>
        <w:rPr>
          <w:rFonts w:hint="eastAsia"/>
        </w:rPr>
        <w:t>可帮助客户自动发现网站关联资产，并进行高效精准的自动化漏洞扫描和网页内容监测等，结合情报大数据、白帽渗透测试实战经验和深度机器学习，提供全面网站资产安全检测，包括：</w:t>
      </w:r>
    </w:p>
    <w:p w14:paraId="6F308F04" w14:textId="23E2675E" w:rsidR="004243C3" w:rsidRDefault="004243C3" w:rsidP="00DE5EA4">
      <w:pPr>
        <w:pStyle w:val="afffb"/>
        <w:numPr>
          <w:ilvl w:val="0"/>
          <w:numId w:val="14"/>
        </w:numPr>
        <w:spacing w:beforeLines="50" w:before="156"/>
        <w:ind w:firstLineChars="0"/>
      </w:pPr>
      <w:r>
        <w:rPr>
          <w:rFonts w:hint="eastAsia"/>
        </w:rPr>
        <w:t>漏洞扫描</w:t>
      </w:r>
    </w:p>
    <w:p w14:paraId="34EB8B9C" w14:textId="77777777" w:rsidR="004243C3" w:rsidRDefault="004243C3" w:rsidP="00DE5EA4">
      <w:pPr>
        <w:pStyle w:val="afffb"/>
        <w:numPr>
          <w:ilvl w:val="0"/>
          <w:numId w:val="14"/>
        </w:numPr>
        <w:spacing w:beforeLines="50" w:before="156"/>
        <w:ind w:firstLineChars="0"/>
      </w:pPr>
      <w:r>
        <w:rPr>
          <w:rFonts w:hint="eastAsia"/>
        </w:rPr>
        <w:t>违规内容（涉赌、涉政、涉黄等）</w:t>
      </w:r>
    </w:p>
    <w:p w14:paraId="4B579C97" w14:textId="77777777" w:rsidR="004243C3" w:rsidRDefault="004243C3" w:rsidP="00DE5EA4">
      <w:pPr>
        <w:pStyle w:val="afffb"/>
        <w:numPr>
          <w:ilvl w:val="0"/>
          <w:numId w:val="14"/>
        </w:numPr>
        <w:spacing w:beforeLines="50" w:before="156"/>
        <w:ind w:firstLineChars="0"/>
      </w:pPr>
      <w:r>
        <w:rPr>
          <w:rFonts w:hint="eastAsia"/>
        </w:rPr>
        <w:t>内容变更</w:t>
      </w:r>
    </w:p>
    <w:p w14:paraId="7B1F1A2E" w14:textId="77777777" w:rsidR="004243C3" w:rsidRDefault="004243C3" w:rsidP="00DE5EA4">
      <w:pPr>
        <w:pStyle w:val="afffb"/>
        <w:numPr>
          <w:ilvl w:val="0"/>
          <w:numId w:val="14"/>
        </w:numPr>
        <w:spacing w:beforeLines="50" w:before="156"/>
        <w:ind w:firstLineChars="0"/>
      </w:pPr>
      <w:r>
        <w:rPr>
          <w:rFonts w:hint="eastAsia"/>
        </w:rPr>
        <w:t>网站黑链</w:t>
      </w:r>
    </w:p>
    <w:p w14:paraId="733C41EE" w14:textId="77777777" w:rsidR="004243C3" w:rsidRDefault="004243C3" w:rsidP="00DE5EA4">
      <w:pPr>
        <w:pStyle w:val="afffb"/>
        <w:numPr>
          <w:ilvl w:val="0"/>
          <w:numId w:val="14"/>
        </w:numPr>
        <w:spacing w:beforeLines="50" w:before="156"/>
        <w:ind w:firstLineChars="0"/>
      </w:pPr>
      <w:r>
        <w:rPr>
          <w:rFonts w:hint="eastAsia"/>
        </w:rPr>
        <w:t>网页挂马</w:t>
      </w:r>
    </w:p>
    <w:p w14:paraId="69BA44F7" w14:textId="77777777" w:rsidR="004243C3" w:rsidRDefault="004243C3" w:rsidP="00DE5EA4">
      <w:pPr>
        <w:pStyle w:val="afffb"/>
        <w:numPr>
          <w:ilvl w:val="0"/>
          <w:numId w:val="14"/>
        </w:numPr>
        <w:spacing w:beforeLines="50" w:before="156"/>
        <w:ind w:firstLineChars="0"/>
      </w:pPr>
      <w:r>
        <w:rPr>
          <w:rFonts w:hint="eastAsia"/>
        </w:rPr>
        <w:t>网站可用性</w:t>
      </w:r>
    </w:p>
    <w:p w14:paraId="29F49B29" w14:textId="77777777" w:rsidR="004243C3" w:rsidRDefault="004243C3" w:rsidP="00DE5EA4">
      <w:pPr>
        <w:pStyle w:val="afffb"/>
        <w:numPr>
          <w:ilvl w:val="0"/>
          <w:numId w:val="14"/>
        </w:numPr>
        <w:spacing w:beforeLines="50" w:before="156"/>
        <w:ind w:firstLineChars="0"/>
      </w:pPr>
      <w:r>
        <w:rPr>
          <w:rFonts w:hint="eastAsia"/>
        </w:rPr>
        <w:t>未知资产发现</w:t>
      </w:r>
    </w:p>
    <w:p w14:paraId="27F14F29" w14:textId="60FB20C4" w:rsidR="004243C3" w:rsidRDefault="004243C3" w:rsidP="00DE5EA4">
      <w:pPr>
        <w:pStyle w:val="afffb"/>
        <w:numPr>
          <w:ilvl w:val="0"/>
          <w:numId w:val="14"/>
        </w:numPr>
        <w:spacing w:beforeLines="50" w:before="156"/>
        <w:ind w:firstLineChars="0"/>
      </w:pPr>
      <w:r>
        <w:rPr>
          <w:rFonts w:hint="eastAsia"/>
        </w:rPr>
        <w:t xml:space="preserve"> IPv6</w:t>
      </w:r>
      <w:r>
        <w:rPr>
          <w:rFonts w:hint="eastAsia"/>
        </w:rPr>
        <w:t>网站监测</w:t>
      </w:r>
    </w:p>
    <w:p w14:paraId="1D24F179" w14:textId="7EAA7598" w:rsidR="00A4628C" w:rsidRPr="006C153C" w:rsidRDefault="00A4628C" w:rsidP="00DE5EA4">
      <w:pPr>
        <w:pStyle w:val="afffb"/>
        <w:numPr>
          <w:ilvl w:val="0"/>
          <w:numId w:val="14"/>
        </w:numPr>
        <w:spacing w:beforeLines="50" w:before="156"/>
        <w:ind w:firstLineChars="0"/>
      </w:pPr>
      <w:r>
        <w:rPr>
          <w:rFonts w:hint="eastAsia"/>
        </w:rPr>
        <w:t>漏洞情报</w:t>
      </w:r>
    </w:p>
    <w:p w14:paraId="6F769482" w14:textId="77777777" w:rsidR="004243C3" w:rsidRDefault="004243C3" w:rsidP="004243C3">
      <w:pPr>
        <w:spacing w:beforeLines="50" w:before="156"/>
        <w:ind w:firstLine="420"/>
      </w:pPr>
      <w:r>
        <w:rPr>
          <w:rFonts w:hint="eastAsia"/>
        </w:rPr>
        <w:t>客户只需开通</w:t>
      </w:r>
      <w:proofErr w:type="gramStart"/>
      <w:r>
        <w:rPr>
          <w:rFonts w:hint="eastAsia"/>
        </w:rPr>
        <w:t>网站云</w:t>
      </w:r>
      <w:proofErr w:type="gramEnd"/>
      <w:r w:rsidRPr="006C153C">
        <w:rPr>
          <w:rFonts w:hint="eastAsia"/>
        </w:rPr>
        <w:t>监测平台</w:t>
      </w:r>
      <w:r>
        <w:rPr>
          <w:rFonts w:hint="eastAsia"/>
        </w:rPr>
        <w:t>的</w:t>
      </w:r>
      <w:r>
        <w:rPr>
          <w:rFonts w:hint="eastAsia"/>
        </w:rPr>
        <w:t>SAAS</w:t>
      </w:r>
      <w:r>
        <w:rPr>
          <w:rFonts w:hint="eastAsia"/>
        </w:rPr>
        <w:t>账号，导入资产后即可对网站进行持续性的安全扫描和检测，同时，云端安全专家团队提供</w:t>
      </w:r>
      <w:r>
        <w:rPr>
          <w:rFonts w:hint="eastAsia"/>
        </w:rPr>
        <w:t>7x24</w:t>
      </w:r>
      <w:r>
        <w:rPr>
          <w:rFonts w:hint="eastAsia"/>
        </w:rPr>
        <w:t>小时的实时漏洞告警验证，页面篡改验证等安全运营服务，第一时间将发现的安全风险通告下发给客户，并提供专业的修复建议，</w:t>
      </w:r>
      <w:r w:rsidRPr="00B67488">
        <w:rPr>
          <w:rFonts w:hint="eastAsia"/>
        </w:rPr>
        <w:t>降低企业安全风险。</w:t>
      </w:r>
      <w:r>
        <w:rPr>
          <w:rFonts w:hint="eastAsia"/>
        </w:rPr>
        <w:t>奇安信</w:t>
      </w:r>
      <w:r w:rsidRPr="006C153C">
        <w:rPr>
          <w:rFonts w:hint="eastAsia"/>
        </w:rPr>
        <w:t>网站云监测系统运营示意图</w:t>
      </w:r>
      <w:r>
        <w:rPr>
          <w:rFonts w:hint="eastAsia"/>
        </w:rPr>
        <w:t>如下</w:t>
      </w:r>
      <w:r w:rsidRPr="006C153C">
        <w:rPr>
          <w:rFonts w:hint="eastAsia"/>
        </w:rPr>
        <w:t>：</w:t>
      </w:r>
    </w:p>
    <w:p w14:paraId="332C3D68" w14:textId="77777777" w:rsidR="004243C3" w:rsidRPr="006C153C" w:rsidRDefault="004243C3" w:rsidP="004243C3">
      <w:pPr>
        <w:spacing w:beforeLines="50" w:before="156"/>
        <w:ind w:firstLine="420"/>
      </w:pPr>
    </w:p>
    <w:p w14:paraId="433C9420" w14:textId="77777777" w:rsidR="004243C3" w:rsidRPr="006C153C" w:rsidRDefault="004243C3" w:rsidP="004243C3">
      <w:pPr>
        <w:jc w:val="center"/>
      </w:pPr>
      <w:r w:rsidRPr="00BB42D8">
        <w:rPr>
          <w:noProof/>
        </w:rPr>
        <w:drawing>
          <wp:inline distT="0" distB="0" distL="0" distR="0" wp14:anchorId="060B6532" wp14:editId="7E35F345">
            <wp:extent cx="3559122" cy="2233409"/>
            <wp:effectExtent l="0" t="0" r="0" b="19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73926" cy="2242699"/>
                    </a:xfrm>
                    <a:prstGeom prst="rect">
                      <a:avLst/>
                    </a:prstGeom>
                  </pic:spPr>
                </pic:pic>
              </a:graphicData>
            </a:graphic>
          </wp:inline>
        </w:drawing>
      </w:r>
    </w:p>
    <w:p w14:paraId="19543AF2" w14:textId="380E099C" w:rsidR="00387EA5" w:rsidRDefault="00387EA5">
      <w:pPr>
        <w:pStyle w:val="aff"/>
        <w:ind w:left="420" w:firstLine="420"/>
      </w:pPr>
    </w:p>
    <w:p w14:paraId="4F66189A" w14:textId="77777777" w:rsidR="00387EA5" w:rsidRDefault="00387EA5">
      <w:pPr>
        <w:pStyle w:val="aff"/>
        <w:ind w:left="420" w:firstLine="420"/>
      </w:pPr>
    </w:p>
    <w:p w14:paraId="4EB3ACD8" w14:textId="77777777" w:rsidR="005E1424" w:rsidRDefault="005E1424">
      <w:pPr>
        <w:pStyle w:val="aff"/>
        <w:ind w:left="420" w:firstLine="420"/>
      </w:pPr>
    </w:p>
    <w:p w14:paraId="1A1BCB58" w14:textId="77777777" w:rsidR="005E1424" w:rsidRDefault="005E1424" w:rsidP="005E1424">
      <w:pPr>
        <w:pStyle w:val="aff"/>
        <w:ind w:firstLineChars="0" w:firstLine="0"/>
      </w:pPr>
    </w:p>
    <w:p w14:paraId="1ACA98C0" w14:textId="77777777" w:rsidR="00387EA5" w:rsidRDefault="00A858A3">
      <w:pPr>
        <w:pStyle w:val="1"/>
      </w:pPr>
      <w:bookmarkStart w:id="14" w:name="_Toc41049910"/>
      <w:r>
        <w:rPr>
          <w:rFonts w:hint="eastAsia"/>
        </w:rPr>
        <w:t>产品架构</w:t>
      </w:r>
      <w:bookmarkEnd w:id="14"/>
    </w:p>
    <w:p w14:paraId="0CAEE913" w14:textId="77777777" w:rsidR="0084008F" w:rsidRPr="0084008F" w:rsidRDefault="0084008F" w:rsidP="0084008F">
      <w:pPr>
        <w:ind w:firstLine="420"/>
        <w:rPr>
          <w:rFonts w:asciiTheme="minorEastAsia" w:eastAsiaTheme="minorEastAsia" w:hAnsiTheme="minorEastAsia"/>
        </w:rPr>
      </w:pPr>
      <w:r w:rsidRPr="0084008F">
        <w:rPr>
          <w:rFonts w:asciiTheme="minorEastAsia" w:eastAsiaTheme="minorEastAsia" w:hAnsiTheme="minorEastAsia" w:hint="eastAsia"/>
        </w:rPr>
        <w:t>产品架构为分层结构，包含业务层，数据层和引擎层三部分，如下图所示：</w:t>
      </w:r>
    </w:p>
    <w:p w14:paraId="2D3028A7" w14:textId="77777777" w:rsidR="0084008F" w:rsidRPr="003D7903" w:rsidRDefault="0084008F" w:rsidP="0084008F"/>
    <w:p w14:paraId="2B9446FA" w14:textId="77777777" w:rsidR="0084008F" w:rsidRDefault="0084008F" w:rsidP="0084008F">
      <w:pPr>
        <w:spacing w:line="360" w:lineRule="auto"/>
        <w:jc w:val="center"/>
        <w:rPr>
          <w:rFonts w:ascii="黑体" w:eastAsia="黑体" w:hAnsi="黑体"/>
        </w:rPr>
      </w:pPr>
      <w:r>
        <w:rPr>
          <w:rFonts w:ascii="黑体" w:eastAsia="黑体" w:hAnsi="黑体" w:hint="eastAsia"/>
          <w:noProof/>
        </w:rPr>
        <w:drawing>
          <wp:inline distT="0" distB="0" distL="0" distR="0" wp14:anchorId="1B8A07CA" wp14:editId="19598DD4">
            <wp:extent cx="6140299" cy="2911947"/>
            <wp:effectExtent l="0" t="0" r="698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云监测产品架构.jpg"/>
                    <pic:cNvPicPr/>
                  </pic:nvPicPr>
                  <pic:blipFill>
                    <a:blip r:embed="rId11">
                      <a:extLst>
                        <a:ext uri="{28A0092B-C50C-407E-A947-70E740481C1C}">
                          <a14:useLocalDpi xmlns:a14="http://schemas.microsoft.com/office/drawing/2010/main" val="0"/>
                        </a:ext>
                      </a:extLst>
                    </a:blip>
                    <a:stretch>
                      <a:fillRect/>
                    </a:stretch>
                  </pic:blipFill>
                  <pic:spPr>
                    <a:xfrm>
                      <a:off x="0" y="0"/>
                      <a:ext cx="6181699" cy="2931580"/>
                    </a:xfrm>
                    <a:prstGeom prst="rect">
                      <a:avLst/>
                    </a:prstGeom>
                  </pic:spPr>
                </pic:pic>
              </a:graphicData>
            </a:graphic>
          </wp:inline>
        </w:drawing>
      </w:r>
    </w:p>
    <w:p w14:paraId="7273BEC5" w14:textId="77777777" w:rsidR="0084008F" w:rsidRDefault="0084008F" w:rsidP="0084008F">
      <w:pPr>
        <w:spacing w:line="360" w:lineRule="auto"/>
        <w:rPr>
          <w:rFonts w:ascii="黑体" w:eastAsia="黑体" w:hAnsi="黑体"/>
        </w:rPr>
      </w:pPr>
    </w:p>
    <w:p w14:paraId="5D6A7ADF" w14:textId="77777777" w:rsidR="0084008F" w:rsidRDefault="0084008F" w:rsidP="0084008F">
      <w:pPr>
        <w:pStyle w:val="20"/>
      </w:pPr>
      <w:bookmarkStart w:id="15" w:name="_Toc10967797"/>
      <w:bookmarkStart w:id="16" w:name="_Toc36553641"/>
      <w:bookmarkStart w:id="17" w:name="_Toc41049911"/>
      <w:r>
        <w:rPr>
          <w:rFonts w:hint="eastAsia"/>
        </w:rPr>
        <w:t>业务层</w:t>
      </w:r>
      <w:bookmarkEnd w:id="15"/>
      <w:bookmarkEnd w:id="16"/>
      <w:bookmarkEnd w:id="17"/>
    </w:p>
    <w:p w14:paraId="58F8A370" w14:textId="77777777" w:rsidR="0084008F" w:rsidRDefault="0084008F" w:rsidP="0084008F">
      <w:pPr>
        <w:rPr>
          <w:szCs w:val="21"/>
        </w:rPr>
      </w:pPr>
      <w:r>
        <w:rPr>
          <w:rFonts w:hint="eastAsia"/>
          <w:szCs w:val="21"/>
        </w:rPr>
        <w:t>业务</w:t>
      </w:r>
      <w:r w:rsidRPr="0076495C">
        <w:rPr>
          <w:rFonts w:hint="eastAsia"/>
          <w:szCs w:val="21"/>
        </w:rPr>
        <w:t>层包括以下主要业务功能：</w:t>
      </w:r>
    </w:p>
    <w:p w14:paraId="55A2E524" w14:textId="77777777" w:rsidR="0084008F" w:rsidRDefault="0084008F" w:rsidP="0084008F">
      <w:pPr>
        <w:rPr>
          <w:szCs w:val="21"/>
        </w:rPr>
      </w:pPr>
      <w:r w:rsidRPr="00EE73E4">
        <w:rPr>
          <w:rFonts w:hint="eastAsia"/>
          <w:b/>
          <w:szCs w:val="21"/>
        </w:rPr>
        <w:t>监测任务调度</w:t>
      </w:r>
      <w:r w:rsidRPr="00EE73E4">
        <w:rPr>
          <w:rFonts w:hint="eastAsia"/>
          <w:szCs w:val="21"/>
        </w:rPr>
        <w:t>：</w:t>
      </w:r>
      <w:r>
        <w:rPr>
          <w:rFonts w:hint="eastAsia"/>
          <w:szCs w:val="21"/>
        </w:rPr>
        <w:t>对漏洞扫描，可用性监测，</w:t>
      </w:r>
      <w:r w:rsidRPr="0076495C">
        <w:rPr>
          <w:rFonts w:hint="eastAsia"/>
          <w:szCs w:val="21"/>
        </w:rPr>
        <w:t>网站黑链，内容变更，违规内容和反共黑客</w:t>
      </w:r>
      <w:r>
        <w:rPr>
          <w:rFonts w:hint="eastAsia"/>
          <w:szCs w:val="21"/>
        </w:rPr>
        <w:t>监测等任务进行调度，支持周期性任务，也支持一次性任务调度；</w:t>
      </w:r>
    </w:p>
    <w:p w14:paraId="6AD019AD" w14:textId="77777777" w:rsidR="007472DA" w:rsidRPr="00EE73E4" w:rsidRDefault="007472DA" w:rsidP="0084008F">
      <w:pPr>
        <w:rPr>
          <w:szCs w:val="21"/>
        </w:rPr>
      </w:pPr>
    </w:p>
    <w:p w14:paraId="653D6DAB" w14:textId="77777777" w:rsidR="0084008F" w:rsidRDefault="0084008F" w:rsidP="0084008F">
      <w:pPr>
        <w:rPr>
          <w:szCs w:val="21"/>
        </w:rPr>
      </w:pPr>
      <w:r w:rsidRPr="00EE73E4">
        <w:rPr>
          <w:rFonts w:hint="eastAsia"/>
          <w:b/>
          <w:szCs w:val="21"/>
        </w:rPr>
        <w:t>监测策略</w:t>
      </w:r>
      <w:r>
        <w:rPr>
          <w:rFonts w:hint="eastAsia"/>
          <w:b/>
          <w:szCs w:val="21"/>
        </w:rPr>
        <w:t>管理</w:t>
      </w:r>
      <w:r w:rsidRPr="00EE73E4">
        <w:rPr>
          <w:rFonts w:hint="eastAsia"/>
          <w:szCs w:val="21"/>
        </w:rPr>
        <w:t>：</w:t>
      </w:r>
      <w:r>
        <w:rPr>
          <w:rFonts w:hint="eastAsia"/>
          <w:szCs w:val="21"/>
        </w:rPr>
        <w:t>每类监测任务都有对应的策略模板，用户可以设置偏好的策略；</w:t>
      </w:r>
    </w:p>
    <w:p w14:paraId="4C75F78F" w14:textId="77777777" w:rsidR="007472DA" w:rsidRPr="00EE73E4" w:rsidRDefault="007472DA" w:rsidP="0084008F">
      <w:pPr>
        <w:rPr>
          <w:szCs w:val="21"/>
        </w:rPr>
      </w:pPr>
    </w:p>
    <w:p w14:paraId="00A51FED" w14:textId="77777777" w:rsidR="0084008F" w:rsidRDefault="0084008F" w:rsidP="0084008F">
      <w:pPr>
        <w:rPr>
          <w:szCs w:val="21"/>
        </w:rPr>
      </w:pPr>
      <w:r>
        <w:rPr>
          <w:rFonts w:hint="eastAsia"/>
          <w:b/>
          <w:szCs w:val="21"/>
        </w:rPr>
        <w:t>监测</w:t>
      </w:r>
      <w:r w:rsidRPr="00EE73E4">
        <w:rPr>
          <w:rFonts w:hint="eastAsia"/>
          <w:b/>
          <w:szCs w:val="21"/>
        </w:rPr>
        <w:t>告警通知</w:t>
      </w:r>
      <w:r w:rsidRPr="00EE73E4">
        <w:rPr>
          <w:rFonts w:hint="eastAsia"/>
          <w:szCs w:val="21"/>
        </w:rPr>
        <w:t>：</w:t>
      </w:r>
      <w:r>
        <w:rPr>
          <w:rFonts w:hint="eastAsia"/>
          <w:szCs w:val="21"/>
        </w:rPr>
        <w:t>支持告警的自动通知下发，也支持手动下发告警通知，支持邮件和短信两种通知方式。</w:t>
      </w:r>
    </w:p>
    <w:p w14:paraId="64A71093" w14:textId="77777777" w:rsidR="007472DA" w:rsidRDefault="007472DA" w:rsidP="0084008F">
      <w:pPr>
        <w:rPr>
          <w:szCs w:val="21"/>
        </w:rPr>
      </w:pPr>
    </w:p>
    <w:p w14:paraId="59C682AA" w14:textId="77777777" w:rsidR="0084008F" w:rsidRDefault="0084008F" w:rsidP="0084008F">
      <w:pPr>
        <w:rPr>
          <w:szCs w:val="21"/>
        </w:rPr>
      </w:pPr>
      <w:r w:rsidRPr="00C96548">
        <w:rPr>
          <w:rFonts w:hint="eastAsia"/>
          <w:b/>
          <w:szCs w:val="21"/>
        </w:rPr>
        <w:t>告警数据运营</w:t>
      </w:r>
      <w:r>
        <w:rPr>
          <w:rFonts w:hint="eastAsia"/>
          <w:szCs w:val="21"/>
        </w:rPr>
        <w:t>：本平台为云端安全运营专家提供</w:t>
      </w:r>
      <w:r>
        <w:rPr>
          <w:rFonts w:hint="eastAsia"/>
          <w:szCs w:val="21"/>
        </w:rPr>
        <w:t>7x24</w:t>
      </w:r>
      <w:r>
        <w:rPr>
          <w:rFonts w:hint="eastAsia"/>
          <w:szCs w:val="21"/>
        </w:rPr>
        <w:t>在线验证漏洞告警，篡改告警等数据运营，给用户提供零误报的安全通告服务；</w:t>
      </w:r>
    </w:p>
    <w:p w14:paraId="7833B941" w14:textId="77777777" w:rsidR="007472DA" w:rsidRDefault="007472DA" w:rsidP="0084008F">
      <w:pPr>
        <w:rPr>
          <w:szCs w:val="21"/>
        </w:rPr>
      </w:pPr>
    </w:p>
    <w:p w14:paraId="2F8F9D1C" w14:textId="77777777" w:rsidR="0084008F" w:rsidRDefault="0084008F" w:rsidP="0084008F">
      <w:pPr>
        <w:rPr>
          <w:szCs w:val="21"/>
        </w:rPr>
      </w:pPr>
      <w:r w:rsidRPr="00EE73E4">
        <w:rPr>
          <w:rFonts w:hint="eastAsia"/>
          <w:b/>
          <w:szCs w:val="21"/>
        </w:rPr>
        <w:t>资产管理</w:t>
      </w:r>
      <w:r w:rsidRPr="00EE73E4">
        <w:rPr>
          <w:rFonts w:hint="eastAsia"/>
          <w:szCs w:val="21"/>
        </w:rPr>
        <w:t>：</w:t>
      </w:r>
      <w:r>
        <w:rPr>
          <w:rFonts w:hint="eastAsia"/>
          <w:szCs w:val="21"/>
        </w:rPr>
        <w:t>资产录入</w:t>
      </w:r>
      <w:r>
        <w:rPr>
          <w:rFonts w:hint="eastAsia"/>
          <w:szCs w:val="21"/>
        </w:rPr>
        <w:t>/</w:t>
      </w:r>
      <w:r>
        <w:rPr>
          <w:rFonts w:hint="eastAsia"/>
          <w:szCs w:val="21"/>
        </w:rPr>
        <w:t>删除，监测生效</w:t>
      </w:r>
      <w:r>
        <w:rPr>
          <w:rFonts w:hint="eastAsia"/>
          <w:szCs w:val="21"/>
        </w:rPr>
        <w:t>/</w:t>
      </w:r>
      <w:r>
        <w:rPr>
          <w:rFonts w:hint="eastAsia"/>
          <w:szCs w:val="21"/>
        </w:rPr>
        <w:t>失效，已知资产管理，资产详情（</w:t>
      </w:r>
      <w:r>
        <w:rPr>
          <w:rFonts w:hint="eastAsia"/>
          <w:szCs w:val="21"/>
        </w:rPr>
        <w:t>OS</w:t>
      </w:r>
      <w:r>
        <w:rPr>
          <w:rFonts w:hint="eastAsia"/>
          <w:szCs w:val="21"/>
        </w:rPr>
        <w:t>，端口，服务，中间件，应用，</w:t>
      </w:r>
      <w:r>
        <w:rPr>
          <w:rFonts w:hint="eastAsia"/>
          <w:szCs w:val="21"/>
        </w:rPr>
        <w:t>ICP</w:t>
      </w:r>
      <w:r>
        <w:rPr>
          <w:rFonts w:hint="eastAsia"/>
          <w:szCs w:val="21"/>
        </w:rPr>
        <w:t>备案等信息）；</w:t>
      </w:r>
      <w:r w:rsidRPr="0076495C">
        <w:rPr>
          <w:rFonts w:hint="eastAsia"/>
          <w:szCs w:val="21"/>
        </w:rPr>
        <w:t xml:space="preserve"> </w:t>
      </w:r>
      <w:r>
        <w:rPr>
          <w:rFonts w:hint="eastAsia"/>
          <w:szCs w:val="21"/>
        </w:rPr>
        <w:t>发现的未知资产信息</w:t>
      </w:r>
      <w:r w:rsidRPr="0076495C">
        <w:rPr>
          <w:rFonts w:hint="eastAsia"/>
          <w:b/>
          <w:szCs w:val="21"/>
        </w:rPr>
        <w:t>：</w:t>
      </w:r>
      <w:r w:rsidRPr="0076495C">
        <w:rPr>
          <w:rFonts w:hint="eastAsia"/>
          <w:szCs w:val="21"/>
        </w:rPr>
        <w:t>全面发现域名资产</w:t>
      </w:r>
      <w:r w:rsidRPr="0076495C">
        <w:rPr>
          <w:rFonts w:hint="eastAsia"/>
          <w:szCs w:val="21"/>
        </w:rPr>
        <w:lastRenderedPageBreak/>
        <w:t>关联的子域名、</w:t>
      </w:r>
      <w:r w:rsidRPr="0076495C">
        <w:rPr>
          <w:rFonts w:hint="eastAsia"/>
          <w:szCs w:val="21"/>
        </w:rPr>
        <w:t>web</w:t>
      </w:r>
      <w:r w:rsidRPr="0076495C">
        <w:rPr>
          <w:rFonts w:hint="eastAsia"/>
          <w:szCs w:val="21"/>
        </w:rPr>
        <w:t>服务器</w:t>
      </w:r>
      <w:r w:rsidRPr="0076495C">
        <w:rPr>
          <w:rFonts w:hint="eastAsia"/>
          <w:szCs w:val="21"/>
        </w:rPr>
        <w:t>IP</w:t>
      </w:r>
      <w:r w:rsidRPr="0076495C">
        <w:rPr>
          <w:rFonts w:hint="eastAsia"/>
          <w:szCs w:val="21"/>
        </w:rPr>
        <w:t>等，并提供详细的资产指纹信息，如中间件、应用程序、</w:t>
      </w:r>
      <w:r w:rsidRPr="0076495C">
        <w:rPr>
          <w:rFonts w:hint="eastAsia"/>
          <w:szCs w:val="21"/>
        </w:rPr>
        <w:t>OS</w:t>
      </w:r>
      <w:r w:rsidRPr="0076495C">
        <w:rPr>
          <w:rFonts w:hint="eastAsia"/>
          <w:szCs w:val="21"/>
        </w:rPr>
        <w:t>、端口、服务等，让安全不留死角。</w:t>
      </w:r>
    </w:p>
    <w:p w14:paraId="7356FB5B" w14:textId="77777777" w:rsidR="007472DA" w:rsidRPr="001F780A" w:rsidRDefault="007472DA" w:rsidP="0084008F">
      <w:pPr>
        <w:rPr>
          <w:szCs w:val="21"/>
        </w:rPr>
      </w:pPr>
    </w:p>
    <w:p w14:paraId="338B08F3" w14:textId="77777777" w:rsidR="0084008F" w:rsidRDefault="0084008F" w:rsidP="0084008F">
      <w:pPr>
        <w:rPr>
          <w:szCs w:val="21"/>
        </w:rPr>
      </w:pPr>
      <w:r w:rsidRPr="0076495C">
        <w:rPr>
          <w:rFonts w:hint="eastAsia"/>
          <w:b/>
          <w:szCs w:val="21"/>
        </w:rPr>
        <w:t>网站监测报告</w:t>
      </w:r>
      <w:r w:rsidRPr="0076495C">
        <w:rPr>
          <w:rFonts w:hint="eastAsia"/>
          <w:szCs w:val="21"/>
        </w:rPr>
        <w:t>：支持日报，周报，月报和季报等周期性报告，也可以手动</w:t>
      </w:r>
      <w:r>
        <w:rPr>
          <w:rFonts w:hint="eastAsia"/>
          <w:szCs w:val="21"/>
        </w:rPr>
        <w:t>定制日期和告警类型</w:t>
      </w:r>
      <w:r w:rsidRPr="0076495C">
        <w:rPr>
          <w:rFonts w:hint="eastAsia"/>
          <w:szCs w:val="21"/>
        </w:rPr>
        <w:t>即时生成安全监测报告。</w:t>
      </w:r>
    </w:p>
    <w:p w14:paraId="6AF5BEED" w14:textId="77777777" w:rsidR="007472DA" w:rsidRDefault="007472DA" w:rsidP="0084008F">
      <w:pPr>
        <w:rPr>
          <w:szCs w:val="21"/>
        </w:rPr>
      </w:pPr>
    </w:p>
    <w:p w14:paraId="77E31A94" w14:textId="77777777" w:rsidR="0084008F" w:rsidRDefault="0084008F" w:rsidP="0084008F">
      <w:pPr>
        <w:rPr>
          <w:szCs w:val="21"/>
        </w:rPr>
      </w:pPr>
      <w:r w:rsidRPr="00C96548">
        <w:rPr>
          <w:rFonts w:hint="eastAsia"/>
          <w:b/>
          <w:szCs w:val="21"/>
        </w:rPr>
        <w:t>多级用户管理</w:t>
      </w:r>
      <w:r>
        <w:rPr>
          <w:rFonts w:hint="eastAsia"/>
          <w:szCs w:val="21"/>
        </w:rPr>
        <w:t>：支持监管单位用户的分级用户管理，五级以上；支持单位用户的多角色管理，每个角色的权限不一样；</w:t>
      </w:r>
    </w:p>
    <w:p w14:paraId="5E7FAAD5" w14:textId="77777777" w:rsidR="0084008F" w:rsidRDefault="0084008F" w:rsidP="0084008F"/>
    <w:p w14:paraId="62C98C03" w14:textId="77777777" w:rsidR="0084008F" w:rsidRDefault="0084008F" w:rsidP="0084008F">
      <w:pPr>
        <w:pStyle w:val="20"/>
      </w:pPr>
      <w:bookmarkStart w:id="18" w:name="_Toc10967799"/>
      <w:bookmarkStart w:id="19" w:name="_Toc36553643"/>
      <w:bookmarkStart w:id="20" w:name="_Toc41049912"/>
      <w:r>
        <w:rPr>
          <w:rFonts w:hint="eastAsia"/>
        </w:rPr>
        <w:t>数据层</w:t>
      </w:r>
      <w:bookmarkEnd w:id="18"/>
      <w:bookmarkEnd w:id="19"/>
      <w:bookmarkEnd w:id="20"/>
    </w:p>
    <w:p w14:paraId="690D38BD" w14:textId="77777777" w:rsidR="0084008F" w:rsidRDefault="0084008F" w:rsidP="0084008F">
      <w:pPr>
        <w:rPr>
          <w:szCs w:val="21"/>
        </w:rPr>
      </w:pPr>
      <w:r>
        <w:rPr>
          <w:rFonts w:hint="eastAsia"/>
          <w:b/>
          <w:szCs w:val="21"/>
        </w:rPr>
        <w:t>告警日志数据：</w:t>
      </w:r>
      <w:r w:rsidRPr="00FA1B13">
        <w:rPr>
          <w:rFonts w:hint="eastAsia"/>
          <w:szCs w:val="21"/>
        </w:rPr>
        <w:t>主要存储监测的告警类数据，</w:t>
      </w:r>
      <w:r>
        <w:rPr>
          <w:rFonts w:hint="eastAsia"/>
          <w:szCs w:val="21"/>
        </w:rPr>
        <w:t>包括漏洞，可用性，网站黑链，违规内容，内容变更，网页挂马和反共黑客等告警类型的数据；</w:t>
      </w:r>
      <w:r>
        <w:rPr>
          <w:rFonts w:hint="eastAsia"/>
          <w:szCs w:val="21"/>
        </w:rPr>
        <w:t xml:space="preserve"> </w:t>
      </w:r>
    </w:p>
    <w:p w14:paraId="70AA8773" w14:textId="77777777" w:rsidR="007472DA" w:rsidRPr="0093170D" w:rsidRDefault="007472DA" w:rsidP="0084008F">
      <w:pPr>
        <w:rPr>
          <w:szCs w:val="21"/>
        </w:rPr>
      </w:pPr>
    </w:p>
    <w:p w14:paraId="3B4688D8" w14:textId="77777777" w:rsidR="0084008F" w:rsidRDefault="0084008F" w:rsidP="0084008F">
      <w:pPr>
        <w:rPr>
          <w:szCs w:val="21"/>
        </w:rPr>
      </w:pPr>
      <w:r>
        <w:rPr>
          <w:rFonts w:hint="eastAsia"/>
          <w:b/>
          <w:szCs w:val="21"/>
        </w:rPr>
        <w:t>知识库类数据：</w:t>
      </w:r>
      <w:r w:rsidRPr="00FA1B13">
        <w:rPr>
          <w:rFonts w:hint="eastAsia"/>
          <w:szCs w:val="21"/>
        </w:rPr>
        <w:t>主要</w:t>
      </w:r>
      <w:r>
        <w:rPr>
          <w:rFonts w:hint="eastAsia"/>
          <w:szCs w:val="21"/>
        </w:rPr>
        <w:t>包括</w:t>
      </w:r>
      <w:r>
        <w:rPr>
          <w:rFonts w:hint="eastAsia"/>
          <w:szCs w:val="21"/>
        </w:rPr>
        <w:t>web</w:t>
      </w:r>
      <w:r>
        <w:rPr>
          <w:rFonts w:hint="eastAsia"/>
          <w:szCs w:val="21"/>
        </w:rPr>
        <w:t>指纹库，服务指纹库，全球鹰漏洞库等；</w:t>
      </w:r>
    </w:p>
    <w:p w14:paraId="591B42A2" w14:textId="77777777" w:rsidR="007472DA" w:rsidRPr="0093170D" w:rsidRDefault="007472DA" w:rsidP="0084008F">
      <w:pPr>
        <w:rPr>
          <w:szCs w:val="21"/>
        </w:rPr>
      </w:pPr>
    </w:p>
    <w:p w14:paraId="1BFCACAC" w14:textId="77777777" w:rsidR="0084008F" w:rsidRDefault="0084008F" w:rsidP="0084008F">
      <w:pPr>
        <w:rPr>
          <w:szCs w:val="21"/>
        </w:rPr>
      </w:pPr>
      <w:r>
        <w:rPr>
          <w:rFonts w:hint="eastAsia"/>
          <w:b/>
          <w:szCs w:val="21"/>
        </w:rPr>
        <w:t>资产情报类数据</w:t>
      </w:r>
      <w:r w:rsidRPr="0093170D">
        <w:rPr>
          <w:rFonts w:hint="eastAsia"/>
          <w:szCs w:val="21"/>
        </w:rPr>
        <w:t>：</w:t>
      </w:r>
      <w:r>
        <w:rPr>
          <w:rFonts w:hint="eastAsia"/>
          <w:szCs w:val="21"/>
        </w:rPr>
        <w:t>主要包括；</w:t>
      </w:r>
      <w:proofErr w:type="spellStart"/>
      <w:r>
        <w:rPr>
          <w:rFonts w:hint="eastAsia"/>
          <w:szCs w:val="21"/>
        </w:rPr>
        <w:t>Whois</w:t>
      </w:r>
      <w:proofErr w:type="spellEnd"/>
      <w:r>
        <w:rPr>
          <w:rFonts w:hint="eastAsia"/>
          <w:szCs w:val="21"/>
        </w:rPr>
        <w:t>数据库，</w:t>
      </w:r>
      <w:r>
        <w:rPr>
          <w:rFonts w:hint="eastAsia"/>
          <w:szCs w:val="21"/>
        </w:rPr>
        <w:t>DNS</w:t>
      </w:r>
      <w:r>
        <w:rPr>
          <w:rFonts w:hint="eastAsia"/>
          <w:szCs w:val="21"/>
        </w:rPr>
        <w:t>数据库，</w:t>
      </w:r>
      <w:r>
        <w:rPr>
          <w:rFonts w:hint="eastAsia"/>
          <w:szCs w:val="21"/>
        </w:rPr>
        <w:t>ICP</w:t>
      </w:r>
      <w:r>
        <w:rPr>
          <w:rFonts w:hint="eastAsia"/>
          <w:szCs w:val="21"/>
        </w:rPr>
        <w:t>备案数据库和</w:t>
      </w:r>
      <w:r>
        <w:rPr>
          <w:rFonts w:hint="eastAsia"/>
          <w:szCs w:val="21"/>
        </w:rPr>
        <w:t>IP</w:t>
      </w:r>
      <w:r>
        <w:rPr>
          <w:rFonts w:hint="eastAsia"/>
          <w:szCs w:val="21"/>
        </w:rPr>
        <w:t>资产归属等数据。</w:t>
      </w:r>
    </w:p>
    <w:p w14:paraId="05D8246F" w14:textId="77777777" w:rsidR="007472DA" w:rsidRDefault="007472DA" w:rsidP="0084008F">
      <w:pPr>
        <w:rPr>
          <w:szCs w:val="21"/>
        </w:rPr>
      </w:pPr>
    </w:p>
    <w:p w14:paraId="47791308" w14:textId="77777777" w:rsidR="0084008F" w:rsidRDefault="0084008F" w:rsidP="0084008F">
      <w:pPr>
        <w:rPr>
          <w:szCs w:val="21"/>
        </w:rPr>
      </w:pPr>
      <w:r w:rsidRPr="00B36F7B">
        <w:rPr>
          <w:rFonts w:hint="eastAsia"/>
          <w:b/>
          <w:szCs w:val="21"/>
        </w:rPr>
        <w:t>资产暴露面信息</w:t>
      </w:r>
      <w:r>
        <w:rPr>
          <w:rFonts w:hint="eastAsia"/>
          <w:szCs w:val="21"/>
        </w:rPr>
        <w:t>：包括资产探测的信息，如</w:t>
      </w:r>
      <w:r>
        <w:rPr>
          <w:rFonts w:hint="eastAsia"/>
          <w:szCs w:val="21"/>
        </w:rPr>
        <w:t>OS</w:t>
      </w:r>
      <w:r>
        <w:rPr>
          <w:rFonts w:hint="eastAsia"/>
          <w:szCs w:val="21"/>
        </w:rPr>
        <w:t>，端口，服务，中间件，应用，</w:t>
      </w:r>
      <w:r>
        <w:rPr>
          <w:rFonts w:hint="eastAsia"/>
          <w:szCs w:val="21"/>
        </w:rPr>
        <w:t>ICP</w:t>
      </w:r>
      <w:r>
        <w:rPr>
          <w:rFonts w:hint="eastAsia"/>
          <w:szCs w:val="21"/>
        </w:rPr>
        <w:t>备案等信息；</w:t>
      </w:r>
    </w:p>
    <w:p w14:paraId="0ADBFDDD" w14:textId="77777777" w:rsidR="0084008F" w:rsidRDefault="0084008F" w:rsidP="0084008F"/>
    <w:p w14:paraId="34A6C69A" w14:textId="77777777" w:rsidR="0084008F" w:rsidRDefault="0084008F" w:rsidP="0084008F">
      <w:pPr>
        <w:pStyle w:val="20"/>
      </w:pPr>
      <w:bookmarkStart w:id="21" w:name="_Toc10967800"/>
      <w:bookmarkStart w:id="22" w:name="_Toc36553644"/>
      <w:bookmarkStart w:id="23" w:name="_Toc41049913"/>
      <w:r>
        <w:rPr>
          <w:rFonts w:hint="eastAsia"/>
        </w:rPr>
        <w:t>引擎层</w:t>
      </w:r>
      <w:bookmarkEnd w:id="21"/>
      <w:bookmarkEnd w:id="22"/>
      <w:bookmarkEnd w:id="23"/>
    </w:p>
    <w:p w14:paraId="7D1DC813" w14:textId="77777777" w:rsidR="0084008F" w:rsidRDefault="0084008F" w:rsidP="0084008F">
      <w:pPr>
        <w:rPr>
          <w:szCs w:val="21"/>
        </w:rPr>
      </w:pPr>
      <w:r>
        <w:rPr>
          <w:rFonts w:hint="eastAsia"/>
          <w:szCs w:val="21"/>
        </w:rPr>
        <w:t>引擎层又包含了四个引擎子系统：</w:t>
      </w:r>
    </w:p>
    <w:p w14:paraId="7A9181B3" w14:textId="77777777" w:rsidR="0084008F" w:rsidRDefault="0084008F" w:rsidP="0084008F">
      <w:pPr>
        <w:rPr>
          <w:szCs w:val="21"/>
        </w:rPr>
      </w:pPr>
      <w:r w:rsidRPr="008F4687">
        <w:rPr>
          <w:rFonts w:hint="eastAsia"/>
          <w:b/>
          <w:szCs w:val="21"/>
        </w:rPr>
        <w:t>网站监测引擎</w:t>
      </w:r>
      <w:r>
        <w:rPr>
          <w:rFonts w:hint="eastAsia"/>
          <w:szCs w:val="21"/>
        </w:rPr>
        <w:t>：为分布式的集群系统，包括爬虫，漏洞扫描，内容变更，网站黑链，违规内容监测等模块。</w:t>
      </w:r>
    </w:p>
    <w:p w14:paraId="4FFA7929" w14:textId="77777777" w:rsidR="007472DA" w:rsidRDefault="007472DA" w:rsidP="0084008F">
      <w:pPr>
        <w:rPr>
          <w:szCs w:val="21"/>
        </w:rPr>
      </w:pPr>
    </w:p>
    <w:p w14:paraId="3B29B985" w14:textId="77777777" w:rsidR="0084008F" w:rsidRDefault="0084008F" w:rsidP="0084008F">
      <w:pPr>
        <w:rPr>
          <w:szCs w:val="21"/>
        </w:rPr>
      </w:pPr>
      <w:r w:rsidRPr="008F4687">
        <w:rPr>
          <w:rFonts w:hint="eastAsia"/>
          <w:b/>
          <w:szCs w:val="21"/>
        </w:rPr>
        <w:t>可用性监控引擎</w:t>
      </w:r>
      <w:r>
        <w:rPr>
          <w:rFonts w:hint="eastAsia"/>
          <w:szCs w:val="21"/>
        </w:rPr>
        <w:t>：为分布式部署，在全国不同的区域和运营商都部署探测节点，对用户网站的可服务线进行持续监测。</w:t>
      </w:r>
    </w:p>
    <w:p w14:paraId="5706F4A2" w14:textId="77777777" w:rsidR="007472DA" w:rsidRDefault="007472DA" w:rsidP="0084008F">
      <w:pPr>
        <w:rPr>
          <w:szCs w:val="21"/>
        </w:rPr>
      </w:pPr>
    </w:p>
    <w:p w14:paraId="4ABF0925" w14:textId="77777777" w:rsidR="0084008F" w:rsidRDefault="0084008F" w:rsidP="0084008F">
      <w:pPr>
        <w:rPr>
          <w:szCs w:val="21"/>
        </w:rPr>
      </w:pPr>
      <w:r w:rsidRPr="008F4687">
        <w:rPr>
          <w:rFonts w:hint="eastAsia"/>
          <w:b/>
          <w:szCs w:val="21"/>
        </w:rPr>
        <w:t>资产探测引擎</w:t>
      </w:r>
      <w:r>
        <w:rPr>
          <w:rFonts w:hint="eastAsia"/>
          <w:szCs w:val="21"/>
        </w:rPr>
        <w:t>：对监测的网站进行全方位的资产探测，获得资产的</w:t>
      </w:r>
      <w:r>
        <w:rPr>
          <w:rFonts w:hint="eastAsia"/>
          <w:szCs w:val="21"/>
        </w:rPr>
        <w:t>OS</w:t>
      </w:r>
      <w:r>
        <w:rPr>
          <w:rFonts w:hint="eastAsia"/>
          <w:szCs w:val="21"/>
        </w:rPr>
        <w:t>，端口，服务，中间件，应用，</w:t>
      </w:r>
      <w:r>
        <w:rPr>
          <w:rFonts w:hint="eastAsia"/>
          <w:szCs w:val="21"/>
        </w:rPr>
        <w:t>ICP</w:t>
      </w:r>
      <w:r>
        <w:rPr>
          <w:rFonts w:hint="eastAsia"/>
          <w:szCs w:val="21"/>
        </w:rPr>
        <w:t>备案等信息，以及关联的未知子域名资产信息；</w:t>
      </w:r>
    </w:p>
    <w:p w14:paraId="40E3C36B" w14:textId="77777777" w:rsidR="007472DA" w:rsidRDefault="007472DA" w:rsidP="0084008F">
      <w:pPr>
        <w:rPr>
          <w:szCs w:val="21"/>
        </w:rPr>
      </w:pPr>
    </w:p>
    <w:p w14:paraId="1DCEA483" w14:textId="77777777" w:rsidR="0084008F" w:rsidRDefault="0084008F" w:rsidP="0084008F">
      <w:pPr>
        <w:spacing w:line="360" w:lineRule="auto"/>
        <w:rPr>
          <w:rFonts w:ascii="黑体" w:eastAsia="黑体" w:hAnsi="黑体"/>
        </w:rPr>
      </w:pPr>
      <w:r w:rsidRPr="008F4687">
        <w:rPr>
          <w:rFonts w:hint="eastAsia"/>
          <w:b/>
          <w:szCs w:val="21"/>
        </w:rPr>
        <w:t>反共黑客监测引擎</w:t>
      </w:r>
      <w:r>
        <w:rPr>
          <w:rFonts w:hint="eastAsia"/>
          <w:szCs w:val="21"/>
        </w:rPr>
        <w:t>：实时监控境外</w:t>
      </w:r>
      <w:r>
        <w:rPr>
          <w:rFonts w:hint="eastAsia"/>
          <w:szCs w:val="21"/>
        </w:rPr>
        <w:t>FG</w:t>
      </w:r>
      <w:r>
        <w:rPr>
          <w:rFonts w:hint="eastAsia"/>
          <w:szCs w:val="21"/>
        </w:rPr>
        <w:t>黑客组织的情报；</w:t>
      </w:r>
    </w:p>
    <w:p w14:paraId="047A020D" w14:textId="0DB8FC2C" w:rsidR="00387EA5" w:rsidRDefault="00387EA5">
      <w:pPr>
        <w:pStyle w:val="3603"/>
        <w:ind w:firstLineChars="0" w:firstLine="420"/>
        <w:rPr>
          <w:color w:val="000000" w:themeColor="text1"/>
        </w:rPr>
      </w:pPr>
    </w:p>
    <w:p w14:paraId="57AD4E37" w14:textId="77777777" w:rsidR="00387EA5" w:rsidRDefault="00A858A3">
      <w:pPr>
        <w:pStyle w:val="1"/>
      </w:pPr>
      <w:bookmarkStart w:id="24" w:name="_Toc41049914"/>
      <w:r>
        <w:rPr>
          <w:rFonts w:hint="eastAsia"/>
        </w:rPr>
        <w:lastRenderedPageBreak/>
        <w:t>产品功能</w:t>
      </w:r>
      <w:bookmarkEnd w:id="24"/>
    </w:p>
    <w:p w14:paraId="3E8F3D46" w14:textId="77777777" w:rsidR="006B1C98" w:rsidRPr="006B1C98" w:rsidRDefault="006B1C98" w:rsidP="004E2C46">
      <w:pPr>
        <w:pStyle w:val="3606"/>
      </w:pPr>
      <w:r w:rsidRPr="006B1C98">
        <w:rPr>
          <w:rFonts w:hint="eastAsia"/>
        </w:rPr>
        <w:t>网站云监测为用户提供统一云平台管理账号，用户处无需部署任何软硬件产品，可以随时随地，利用任何可联网终端通过浏览器对监控对象进行7x24小时的监控、查看与管理。解决用户处因硬件资源申请流程长，设备资源利用率不高，开发及运维人员成本迅速升高等瓶颈减缓安全建设的步伐的问题。为用户关注的WEB资产提供统一监测平台，实现WEB资源的统一管理、WEB生态的安全管理、通报事件跟踪管理；提供多维度统计分析的报表数据，为行政管理考核提供依据。</w:t>
      </w:r>
    </w:p>
    <w:p w14:paraId="182E6FDD" w14:textId="0016316B" w:rsidR="006B1C98" w:rsidRPr="006B1C98" w:rsidRDefault="006B1C98" w:rsidP="004E2C46">
      <w:pPr>
        <w:pStyle w:val="3606"/>
      </w:pPr>
      <w:r w:rsidRPr="006B1C98">
        <w:rPr>
          <w:rFonts w:hint="eastAsia"/>
        </w:rPr>
        <w:t>网站云监测平台的功能主要包括：全面发现资产，Web漏洞扫描，网站黑链检测，违规内容检测，内容变更检测，网页挂马检测，可用性监测，FGHK监测，IPv6</w:t>
      </w:r>
      <w:r w:rsidR="00721993">
        <w:rPr>
          <w:rFonts w:hint="eastAsia"/>
        </w:rPr>
        <w:t>网站监测，漏洞情报</w:t>
      </w:r>
      <w:r w:rsidRPr="006B1C98">
        <w:rPr>
          <w:rFonts w:hint="eastAsia"/>
        </w:rPr>
        <w:t>和网站监测报告等11个大的功能模块。</w:t>
      </w:r>
    </w:p>
    <w:p w14:paraId="4886250F" w14:textId="77777777" w:rsidR="006B1C98" w:rsidRPr="0006307C" w:rsidRDefault="006B1C98" w:rsidP="006B1C98"/>
    <w:p w14:paraId="5D489DFE" w14:textId="68F70BFF" w:rsidR="006B1C98" w:rsidRPr="006864C3" w:rsidRDefault="006B1C98" w:rsidP="006B1C98">
      <w:pPr>
        <w:pStyle w:val="20"/>
      </w:pPr>
      <w:bookmarkStart w:id="25" w:name="_Toc41049915"/>
      <w:r>
        <w:rPr>
          <w:rFonts w:hint="eastAsia"/>
        </w:rPr>
        <w:t>全面发现资产</w:t>
      </w:r>
      <w:bookmarkEnd w:id="25"/>
    </w:p>
    <w:p w14:paraId="45E2088B" w14:textId="77777777" w:rsidR="006B1C98" w:rsidRPr="00A44817" w:rsidRDefault="006B1C98" w:rsidP="006B1C98">
      <w:pPr>
        <w:spacing w:line="360" w:lineRule="auto"/>
        <w:ind w:firstLine="420"/>
        <w:rPr>
          <w:rFonts w:asciiTheme="minorEastAsia" w:hAnsiTheme="minorEastAsia"/>
          <w:szCs w:val="21"/>
        </w:rPr>
      </w:pPr>
      <w:r w:rsidRPr="00A44817">
        <w:rPr>
          <w:rFonts w:asciiTheme="minorEastAsia" w:hAnsiTheme="minorEastAsia" w:hint="eastAsia"/>
          <w:szCs w:val="21"/>
        </w:rPr>
        <w:t>传统的web漏洞扫描只是对网站页面进行爬取，基于爬取的</w:t>
      </w:r>
      <w:proofErr w:type="spellStart"/>
      <w:r w:rsidRPr="00A44817">
        <w:rPr>
          <w:rFonts w:asciiTheme="minorEastAsia" w:hAnsiTheme="minorEastAsia" w:hint="eastAsia"/>
          <w:szCs w:val="21"/>
        </w:rPr>
        <w:t>url</w:t>
      </w:r>
      <w:proofErr w:type="spellEnd"/>
      <w:r w:rsidRPr="00A44817">
        <w:rPr>
          <w:rFonts w:asciiTheme="minorEastAsia" w:hAnsiTheme="minorEastAsia" w:hint="eastAsia"/>
          <w:szCs w:val="21"/>
        </w:rPr>
        <w:t>进行漏洞扫描，但web服务器上其他的应用如果存在漏洞，也会导致网站不安全，而且随着攻击手段等不断高级化，针对黑客等跳板式攻击，全面发现已知网站域名的关联资产变得非常重要，探测资产指纹详情，发现薄弱环节，不放过可能的风险，对关联资产进行全方位的漏洞扫描，让安全不留死角。</w:t>
      </w:r>
    </w:p>
    <w:p w14:paraId="0B6E8C39" w14:textId="77777777" w:rsidR="006B1C98" w:rsidRPr="00A44817" w:rsidRDefault="006B1C98" w:rsidP="006B1C98">
      <w:pPr>
        <w:spacing w:line="360" w:lineRule="auto"/>
        <w:ind w:firstLine="420"/>
        <w:rPr>
          <w:rFonts w:asciiTheme="minorEastAsia" w:hAnsiTheme="minorEastAsia"/>
          <w:szCs w:val="21"/>
        </w:rPr>
      </w:pPr>
      <w:r w:rsidRPr="00A44817">
        <w:rPr>
          <w:rFonts w:asciiTheme="minorEastAsia" w:hAnsiTheme="minorEastAsia" w:hint="eastAsia"/>
          <w:szCs w:val="21"/>
        </w:rPr>
        <w:t>云监测已有涵盖全国的存活IP资产指纹，域名资产，全网端口指纹库和全网web指纹库，拥有最新</w:t>
      </w:r>
      <w:proofErr w:type="spellStart"/>
      <w:r w:rsidRPr="00A44817">
        <w:rPr>
          <w:rFonts w:asciiTheme="minorEastAsia" w:hAnsiTheme="minorEastAsia" w:hint="eastAsia"/>
          <w:szCs w:val="21"/>
        </w:rPr>
        <w:t>whois</w:t>
      </w:r>
      <w:proofErr w:type="spellEnd"/>
      <w:r w:rsidRPr="00A44817">
        <w:rPr>
          <w:rFonts w:asciiTheme="minorEastAsia" w:hAnsiTheme="minorEastAsia" w:hint="eastAsia"/>
          <w:szCs w:val="21"/>
        </w:rPr>
        <w:t>数据库，ICP备案库。利用云端大数据优势，可以进行全面的资产发现，资产发现包括两部分：对已知资产进行全面探测和对关联的未知资产进行发现。</w:t>
      </w:r>
    </w:p>
    <w:p w14:paraId="2B062460" w14:textId="77777777" w:rsidR="006B1C98" w:rsidRPr="008A6443" w:rsidRDefault="006B1C98" w:rsidP="004E2C46">
      <w:pPr>
        <w:pStyle w:val="3606"/>
      </w:pPr>
      <w:r w:rsidRPr="008A6443">
        <w:rPr>
          <w:rFonts w:hint="eastAsia"/>
        </w:rPr>
        <w:t>已知资产的暴露面探测：包括域名关联的服务器IP地址，端口，操作系统，服务，应用类型，以及Web框架/中间件等资产详细信息。根据探测出来的暴露面，可以做进一步精确的漏洞扫描，发现薄弱环节。</w:t>
      </w:r>
    </w:p>
    <w:p w14:paraId="25AE3D29" w14:textId="77777777" w:rsidR="006B1C98" w:rsidRPr="008A6443" w:rsidRDefault="006B1C98" w:rsidP="004E2C46">
      <w:pPr>
        <w:pStyle w:val="3606"/>
      </w:pPr>
      <w:r w:rsidRPr="008A6443">
        <w:rPr>
          <w:rFonts w:hint="eastAsia"/>
        </w:rPr>
        <w:t>未知子域名资产的发现：自动发现已知域名相关联的子域名列表，且属于未在云监测的监测范围内的资产，这部分资产可能属于客户未报备的私搭网站，存在较大的安全风险，一旦发现会马上通报客户，方便客户管理监控。</w:t>
      </w:r>
    </w:p>
    <w:p w14:paraId="7B081217" w14:textId="77777777" w:rsidR="006B1C98" w:rsidRDefault="006B1C98" w:rsidP="005E1424">
      <w:pPr>
        <w:pStyle w:val="3606"/>
        <w:ind w:firstLine="0"/>
        <w:rPr>
          <w:rFonts w:ascii="FangSong" w:eastAsia="FangSong" w:hAnsi="FangSong"/>
        </w:rPr>
      </w:pPr>
      <w:r>
        <w:rPr>
          <w:rFonts w:hint="eastAsia"/>
          <w:noProof/>
        </w:rPr>
        <w:lastRenderedPageBreak/>
        <w:drawing>
          <wp:inline distT="0" distB="0" distL="0" distR="0" wp14:anchorId="67A083CA" wp14:editId="13ECD3E5">
            <wp:extent cx="5274310" cy="1768374"/>
            <wp:effectExtent l="0" t="0" r="8890" b="1016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关联资产探测.jpg"/>
                    <pic:cNvPicPr/>
                  </pic:nvPicPr>
                  <pic:blipFill>
                    <a:blip r:embed="rId12">
                      <a:extLst>
                        <a:ext uri="{28A0092B-C50C-407E-A947-70E740481C1C}">
                          <a14:useLocalDpi xmlns:a14="http://schemas.microsoft.com/office/drawing/2010/main" val="0"/>
                        </a:ext>
                      </a:extLst>
                    </a:blip>
                    <a:stretch>
                      <a:fillRect/>
                    </a:stretch>
                  </pic:blipFill>
                  <pic:spPr>
                    <a:xfrm>
                      <a:off x="0" y="0"/>
                      <a:ext cx="5274310" cy="1768374"/>
                    </a:xfrm>
                    <a:prstGeom prst="rect">
                      <a:avLst/>
                    </a:prstGeom>
                  </pic:spPr>
                </pic:pic>
              </a:graphicData>
            </a:graphic>
          </wp:inline>
        </w:drawing>
      </w:r>
    </w:p>
    <w:p w14:paraId="7FAB0240" w14:textId="247F710E" w:rsidR="006B1C98" w:rsidRDefault="005E1424" w:rsidP="004E2C46">
      <w:pPr>
        <w:pStyle w:val="3606"/>
      </w:pPr>
      <w:r>
        <w:rPr>
          <w:rFonts w:hint="eastAsia"/>
        </w:rPr>
        <w:t xml:space="preserve">                          资产发现的过程</w:t>
      </w:r>
    </w:p>
    <w:p w14:paraId="4820F596" w14:textId="77777777" w:rsidR="005E1424" w:rsidRPr="00077F31" w:rsidRDefault="005E1424" w:rsidP="004E2C46">
      <w:pPr>
        <w:pStyle w:val="3606"/>
      </w:pPr>
    </w:p>
    <w:p w14:paraId="5E8241DE" w14:textId="43CF3515" w:rsidR="006B1C98" w:rsidRPr="006864C3" w:rsidRDefault="006B1C98" w:rsidP="006B1C98">
      <w:pPr>
        <w:pStyle w:val="20"/>
      </w:pPr>
      <w:bookmarkStart w:id="26" w:name="_Toc41049916"/>
      <w:r>
        <w:rPr>
          <w:rFonts w:hint="eastAsia"/>
        </w:rPr>
        <w:t>深度漏洞扫描</w:t>
      </w:r>
      <w:bookmarkEnd w:id="26"/>
    </w:p>
    <w:p w14:paraId="4625BBCA" w14:textId="77777777" w:rsidR="006B1C98" w:rsidRDefault="006B1C98" w:rsidP="006B1C98">
      <w:pPr>
        <w:spacing w:line="360" w:lineRule="auto"/>
        <w:ind w:firstLineChars="200" w:firstLine="480"/>
      </w:pPr>
      <w:r>
        <w:rPr>
          <w:rFonts w:hint="eastAsia"/>
        </w:rPr>
        <w:t>如果网站存在的漏洞得不到及时的修复和加固，将给不法分资提供可乘之机，容易造成系统被入侵、植入后门甚至瘫痪等安全问题。因此，需要对网站进行全面、持续的安全漏洞扫描，发现系统存在的各类安全隐患。</w:t>
      </w:r>
    </w:p>
    <w:p w14:paraId="30A1FB91" w14:textId="77777777" w:rsidR="006B1C98" w:rsidRDefault="006B1C98" w:rsidP="004E2C46">
      <w:pPr>
        <w:pStyle w:val="3606"/>
      </w:pPr>
      <w:r w:rsidRPr="00F51E66">
        <w:rPr>
          <w:rFonts w:hint="eastAsia"/>
        </w:rPr>
        <w:t>奇安信网站云监测提供深度专业的漏洞扫描，可以扫描以下漏洞：</w:t>
      </w:r>
    </w:p>
    <w:tbl>
      <w:tblPr>
        <w:tblW w:w="9349" w:type="dxa"/>
        <w:tblInd w:w="108" w:type="dxa"/>
        <w:tblLook w:val="04A0" w:firstRow="1" w:lastRow="0" w:firstColumn="1" w:lastColumn="0" w:noHBand="0" w:noVBand="1"/>
      </w:tblPr>
      <w:tblGrid>
        <w:gridCol w:w="1879"/>
        <w:gridCol w:w="7470"/>
      </w:tblGrid>
      <w:tr w:rsidR="00D04BD8" w:rsidRPr="00D04BD8" w14:paraId="52E053E1" w14:textId="77777777" w:rsidTr="00D04BD8">
        <w:trPr>
          <w:trHeight w:val="320"/>
        </w:trPr>
        <w:tc>
          <w:tcPr>
            <w:tcW w:w="187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A1F12CE" w14:textId="77777777" w:rsidR="00892959" w:rsidRPr="00D04BD8" w:rsidRDefault="00892959">
            <w:pPr>
              <w:rPr>
                <w:rFonts w:asciiTheme="minorEastAsia" w:eastAsiaTheme="minorEastAsia" w:hAnsiTheme="minorEastAsia" w:cs="Arial"/>
                <w:b/>
                <w:bCs/>
                <w:color w:val="333333"/>
                <w:sz w:val="21"/>
                <w:szCs w:val="21"/>
              </w:rPr>
            </w:pPr>
            <w:r w:rsidRPr="00D04BD8">
              <w:rPr>
                <w:rFonts w:asciiTheme="minorEastAsia" w:eastAsiaTheme="minorEastAsia" w:hAnsiTheme="minorEastAsia" w:cs="Arial"/>
                <w:b/>
                <w:bCs/>
                <w:color w:val="333333"/>
                <w:sz w:val="21"/>
                <w:szCs w:val="21"/>
              </w:rPr>
              <w:t>漏洞类型</w:t>
            </w:r>
          </w:p>
        </w:tc>
        <w:tc>
          <w:tcPr>
            <w:tcW w:w="7470" w:type="dxa"/>
            <w:tcBorders>
              <w:top w:val="single" w:sz="4" w:space="0" w:color="auto"/>
              <w:left w:val="nil"/>
              <w:bottom w:val="single" w:sz="4" w:space="0" w:color="auto"/>
              <w:right w:val="single" w:sz="4" w:space="0" w:color="auto"/>
            </w:tcBorders>
            <w:shd w:val="clear" w:color="000000" w:fill="F2F2F2"/>
            <w:vAlign w:val="center"/>
            <w:hideMark/>
          </w:tcPr>
          <w:p w14:paraId="35212049" w14:textId="0D1447CE" w:rsidR="00892959" w:rsidRPr="00D04BD8" w:rsidRDefault="00892959">
            <w:pPr>
              <w:rPr>
                <w:rFonts w:asciiTheme="minorEastAsia" w:eastAsiaTheme="minorEastAsia" w:hAnsiTheme="minorEastAsia" w:cs="Arial"/>
                <w:b/>
                <w:bCs/>
                <w:color w:val="333333"/>
                <w:sz w:val="21"/>
                <w:szCs w:val="21"/>
              </w:rPr>
            </w:pPr>
            <w:r w:rsidRPr="00D04BD8">
              <w:rPr>
                <w:rFonts w:asciiTheme="minorEastAsia" w:eastAsiaTheme="minorEastAsia" w:hAnsiTheme="minorEastAsia" w:cs="Arial"/>
                <w:b/>
                <w:bCs/>
                <w:color w:val="333333"/>
                <w:sz w:val="21"/>
                <w:szCs w:val="21"/>
              </w:rPr>
              <w:t>漏洞</w:t>
            </w:r>
          </w:p>
        </w:tc>
      </w:tr>
      <w:tr w:rsidR="00D04BD8" w:rsidRPr="00D04BD8" w14:paraId="640D3291" w14:textId="77777777" w:rsidTr="00D04BD8">
        <w:trPr>
          <w:trHeight w:val="750"/>
        </w:trPr>
        <w:tc>
          <w:tcPr>
            <w:tcW w:w="1879" w:type="dxa"/>
            <w:tcBorders>
              <w:top w:val="nil"/>
              <w:left w:val="single" w:sz="4" w:space="0" w:color="auto"/>
              <w:bottom w:val="single" w:sz="4" w:space="0" w:color="auto"/>
              <w:right w:val="single" w:sz="4" w:space="0" w:color="auto"/>
            </w:tcBorders>
            <w:shd w:val="clear" w:color="000000" w:fill="FFFFFF"/>
            <w:vAlign w:val="center"/>
            <w:hideMark/>
          </w:tcPr>
          <w:p w14:paraId="02FEC3E5" w14:textId="77777777" w:rsidR="00892959" w:rsidRPr="00D04BD8" w:rsidRDefault="00892959">
            <w:pPr>
              <w:rPr>
                <w:rFonts w:asciiTheme="minorEastAsia" w:eastAsiaTheme="minorEastAsia" w:hAnsiTheme="minorEastAsia" w:cs="Arial"/>
                <w:color w:val="333333"/>
                <w:sz w:val="21"/>
                <w:szCs w:val="21"/>
              </w:rPr>
            </w:pPr>
            <w:r w:rsidRPr="00D04BD8">
              <w:rPr>
                <w:rFonts w:asciiTheme="minorEastAsia" w:eastAsiaTheme="minorEastAsia" w:hAnsiTheme="minorEastAsia" w:cs="Arial" w:hint="eastAsia"/>
                <w:color w:val="333333"/>
                <w:sz w:val="21"/>
                <w:szCs w:val="21"/>
              </w:rPr>
              <w:t>认证和授权类</w:t>
            </w:r>
          </w:p>
        </w:tc>
        <w:tc>
          <w:tcPr>
            <w:tcW w:w="7470" w:type="dxa"/>
            <w:tcBorders>
              <w:top w:val="nil"/>
              <w:left w:val="nil"/>
              <w:bottom w:val="single" w:sz="4" w:space="0" w:color="auto"/>
              <w:right w:val="single" w:sz="4" w:space="0" w:color="auto"/>
            </w:tcBorders>
            <w:shd w:val="clear" w:color="000000" w:fill="FFFFFF"/>
            <w:vAlign w:val="center"/>
            <w:hideMark/>
          </w:tcPr>
          <w:p w14:paraId="02ADE3EA" w14:textId="26DE8406" w:rsidR="00892959" w:rsidRPr="00D04BD8" w:rsidRDefault="00892959">
            <w:pPr>
              <w:rPr>
                <w:rFonts w:asciiTheme="minorEastAsia" w:eastAsiaTheme="minorEastAsia" w:hAnsiTheme="minorEastAsia" w:cs="Arial"/>
                <w:color w:val="333333"/>
                <w:sz w:val="21"/>
                <w:szCs w:val="21"/>
              </w:rPr>
            </w:pPr>
            <w:r w:rsidRPr="00D04BD8">
              <w:rPr>
                <w:rFonts w:asciiTheme="minorEastAsia" w:eastAsiaTheme="minorEastAsia" w:hAnsiTheme="minorEastAsia" w:cs="Arial" w:hint="eastAsia"/>
                <w:color w:val="333333"/>
                <w:sz w:val="21"/>
                <w:szCs w:val="21"/>
              </w:rPr>
              <w:t>遍历数据、越权访问、弱口令、文件上传、任意文件下载、任意文件读取</w:t>
            </w:r>
            <w:r w:rsidR="00D04BD8">
              <w:rPr>
                <w:rFonts w:asciiTheme="minorEastAsia" w:eastAsiaTheme="minorEastAsia" w:hAnsiTheme="minorEastAsia" w:cs="Arial" w:hint="eastAsia"/>
                <w:color w:val="333333"/>
                <w:sz w:val="21"/>
                <w:szCs w:val="21"/>
              </w:rPr>
              <w:t>等</w:t>
            </w:r>
          </w:p>
        </w:tc>
      </w:tr>
      <w:tr w:rsidR="00D04BD8" w:rsidRPr="00D04BD8" w14:paraId="272F08BC" w14:textId="77777777" w:rsidTr="00D04BD8">
        <w:trPr>
          <w:trHeight w:val="630"/>
        </w:trPr>
        <w:tc>
          <w:tcPr>
            <w:tcW w:w="1879" w:type="dxa"/>
            <w:tcBorders>
              <w:top w:val="nil"/>
              <w:left w:val="single" w:sz="4" w:space="0" w:color="auto"/>
              <w:bottom w:val="single" w:sz="4" w:space="0" w:color="auto"/>
              <w:right w:val="single" w:sz="4" w:space="0" w:color="auto"/>
            </w:tcBorders>
            <w:shd w:val="clear" w:color="000000" w:fill="FFFFFF"/>
            <w:vAlign w:val="center"/>
            <w:hideMark/>
          </w:tcPr>
          <w:p w14:paraId="6959DC1B" w14:textId="77777777" w:rsidR="00892959" w:rsidRPr="00D04BD8" w:rsidRDefault="00892959">
            <w:pPr>
              <w:rPr>
                <w:rFonts w:asciiTheme="minorEastAsia" w:eastAsiaTheme="minorEastAsia" w:hAnsiTheme="minorEastAsia" w:cs="Arial"/>
                <w:color w:val="333333"/>
                <w:sz w:val="21"/>
                <w:szCs w:val="21"/>
              </w:rPr>
            </w:pPr>
            <w:r w:rsidRPr="00D04BD8">
              <w:rPr>
                <w:rFonts w:asciiTheme="minorEastAsia" w:eastAsiaTheme="minorEastAsia" w:hAnsiTheme="minorEastAsia" w:cs="Arial" w:hint="eastAsia"/>
                <w:color w:val="333333"/>
                <w:sz w:val="21"/>
                <w:szCs w:val="21"/>
              </w:rPr>
              <w:t>命令执行类</w:t>
            </w:r>
          </w:p>
        </w:tc>
        <w:tc>
          <w:tcPr>
            <w:tcW w:w="7470" w:type="dxa"/>
            <w:tcBorders>
              <w:top w:val="nil"/>
              <w:left w:val="nil"/>
              <w:bottom w:val="single" w:sz="4" w:space="0" w:color="auto"/>
              <w:right w:val="single" w:sz="4" w:space="0" w:color="auto"/>
            </w:tcBorders>
            <w:shd w:val="clear" w:color="000000" w:fill="FFFFFF"/>
            <w:vAlign w:val="center"/>
            <w:hideMark/>
          </w:tcPr>
          <w:p w14:paraId="375DDE89" w14:textId="5E135631" w:rsidR="00892959" w:rsidRPr="00D04BD8" w:rsidRDefault="00892959">
            <w:pPr>
              <w:rPr>
                <w:rFonts w:asciiTheme="minorEastAsia" w:eastAsiaTheme="minorEastAsia" w:hAnsiTheme="minorEastAsia" w:cs="Arial"/>
                <w:color w:val="333333"/>
                <w:sz w:val="21"/>
                <w:szCs w:val="21"/>
              </w:rPr>
            </w:pPr>
            <w:r w:rsidRPr="00D04BD8">
              <w:rPr>
                <w:rFonts w:asciiTheme="minorEastAsia" w:eastAsiaTheme="minorEastAsia" w:hAnsiTheme="minorEastAsia" w:cs="Arial" w:hint="eastAsia"/>
                <w:color w:val="333333"/>
                <w:sz w:val="21"/>
                <w:szCs w:val="21"/>
              </w:rPr>
              <w:t>远程命令执行、各类反序列化漏洞、文件包含</w:t>
            </w:r>
            <w:r w:rsidR="00D04BD8">
              <w:rPr>
                <w:rFonts w:asciiTheme="minorEastAsia" w:eastAsiaTheme="minorEastAsia" w:hAnsiTheme="minorEastAsia" w:cs="Arial" w:hint="eastAsia"/>
                <w:color w:val="333333"/>
                <w:sz w:val="21"/>
                <w:szCs w:val="21"/>
              </w:rPr>
              <w:t>等</w:t>
            </w:r>
          </w:p>
        </w:tc>
      </w:tr>
      <w:tr w:rsidR="00D04BD8" w:rsidRPr="00D04BD8" w14:paraId="1F16F4B1" w14:textId="77777777" w:rsidTr="00D04BD8">
        <w:trPr>
          <w:trHeight w:val="660"/>
        </w:trPr>
        <w:tc>
          <w:tcPr>
            <w:tcW w:w="1879" w:type="dxa"/>
            <w:tcBorders>
              <w:top w:val="nil"/>
              <w:left w:val="single" w:sz="4" w:space="0" w:color="auto"/>
              <w:bottom w:val="single" w:sz="4" w:space="0" w:color="auto"/>
              <w:right w:val="single" w:sz="4" w:space="0" w:color="auto"/>
            </w:tcBorders>
            <w:shd w:val="clear" w:color="000000" w:fill="FFFFFF"/>
            <w:vAlign w:val="center"/>
            <w:hideMark/>
          </w:tcPr>
          <w:p w14:paraId="526EDB67" w14:textId="77777777" w:rsidR="00892959" w:rsidRPr="00D04BD8" w:rsidRDefault="00892959">
            <w:pPr>
              <w:rPr>
                <w:rFonts w:asciiTheme="minorEastAsia" w:eastAsiaTheme="minorEastAsia" w:hAnsiTheme="minorEastAsia" w:cs="Arial"/>
                <w:color w:val="333333"/>
                <w:sz w:val="21"/>
                <w:szCs w:val="21"/>
              </w:rPr>
            </w:pPr>
            <w:r w:rsidRPr="00D04BD8">
              <w:rPr>
                <w:rFonts w:asciiTheme="minorEastAsia" w:eastAsiaTheme="minorEastAsia" w:hAnsiTheme="minorEastAsia" w:cs="Arial" w:hint="eastAsia"/>
                <w:color w:val="333333"/>
                <w:sz w:val="21"/>
                <w:szCs w:val="21"/>
              </w:rPr>
              <w:t>注入攻击类</w:t>
            </w:r>
          </w:p>
        </w:tc>
        <w:tc>
          <w:tcPr>
            <w:tcW w:w="7470" w:type="dxa"/>
            <w:tcBorders>
              <w:top w:val="nil"/>
              <w:left w:val="nil"/>
              <w:bottom w:val="single" w:sz="4" w:space="0" w:color="auto"/>
              <w:right w:val="single" w:sz="4" w:space="0" w:color="auto"/>
            </w:tcBorders>
            <w:shd w:val="clear" w:color="000000" w:fill="FFFFFF"/>
            <w:vAlign w:val="center"/>
            <w:hideMark/>
          </w:tcPr>
          <w:p w14:paraId="01E3E6B9" w14:textId="417B9513" w:rsidR="00892959" w:rsidRPr="00D04BD8" w:rsidRDefault="00892959">
            <w:pPr>
              <w:rPr>
                <w:rFonts w:asciiTheme="minorEastAsia" w:eastAsiaTheme="minorEastAsia" w:hAnsiTheme="minorEastAsia" w:cs="Arial"/>
                <w:color w:val="333333"/>
                <w:sz w:val="21"/>
                <w:szCs w:val="21"/>
              </w:rPr>
            </w:pPr>
            <w:r w:rsidRPr="00D04BD8">
              <w:rPr>
                <w:rFonts w:asciiTheme="minorEastAsia" w:eastAsiaTheme="minorEastAsia" w:hAnsiTheme="minorEastAsia" w:cs="Arial"/>
                <w:color w:val="333333"/>
                <w:sz w:val="21"/>
                <w:szCs w:val="21"/>
              </w:rPr>
              <w:t>SQL</w:t>
            </w:r>
            <w:r w:rsidRPr="00D04BD8">
              <w:rPr>
                <w:rFonts w:asciiTheme="minorEastAsia" w:eastAsiaTheme="minorEastAsia" w:hAnsiTheme="minorEastAsia" w:cs="Arial" w:hint="eastAsia"/>
                <w:color w:val="333333"/>
                <w:sz w:val="21"/>
                <w:szCs w:val="21"/>
              </w:rPr>
              <w:t>注入、</w:t>
            </w:r>
            <w:r w:rsidRPr="00D04BD8">
              <w:rPr>
                <w:rFonts w:asciiTheme="minorEastAsia" w:eastAsiaTheme="minorEastAsia" w:hAnsiTheme="minorEastAsia" w:cs="Arial"/>
                <w:color w:val="333333"/>
                <w:sz w:val="21"/>
                <w:szCs w:val="21"/>
              </w:rPr>
              <w:t>XSS</w:t>
            </w:r>
            <w:r w:rsidRPr="00D04BD8">
              <w:rPr>
                <w:rFonts w:asciiTheme="minorEastAsia" w:eastAsiaTheme="minorEastAsia" w:hAnsiTheme="minorEastAsia" w:cs="Arial" w:hint="eastAsia"/>
                <w:color w:val="333333"/>
                <w:sz w:val="21"/>
                <w:szCs w:val="21"/>
              </w:rPr>
              <w:t>注入、</w:t>
            </w:r>
            <w:r w:rsidRPr="00D04BD8">
              <w:rPr>
                <w:rFonts w:asciiTheme="minorEastAsia" w:eastAsiaTheme="minorEastAsia" w:hAnsiTheme="minorEastAsia" w:cs="Arial"/>
                <w:color w:val="333333"/>
                <w:sz w:val="21"/>
                <w:szCs w:val="21"/>
              </w:rPr>
              <w:t>XML</w:t>
            </w:r>
            <w:r w:rsidRPr="00D04BD8">
              <w:rPr>
                <w:rFonts w:asciiTheme="minorEastAsia" w:eastAsiaTheme="minorEastAsia" w:hAnsiTheme="minorEastAsia" w:cs="Arial" w:hint="eastAsia"/>
                <w:color w:val="333333"/>
                <w:sz w:val="21"/>
                <w:szCs w:val="21"/>
              </w:rPr>
              <w:t>注入、</w:t>
            </w:r>
            <w:r w:rsidRPr="00D04BD8">
              <w:rPr>
                <w:rFonts w:asciiTheme="minorEastAsia" w:eastAsiaTheme="minorEastAsia" w:hAnsiTheme="minorEastAsia" w:cs="Arial"/>
                <w:color w:val="333333"/>
                <w:sz w:val="21"/>
                <w:szCs w:val="21"/>
              </w:rPr>
              <w:t>XPATH</w:t>
            </w:r>
            <w:r w:rsidRPr="00D04BD8">
              <w:rPr>
                <w:rFonts w:asciiTheme="minorEastAsia" w:eastAsiaTheme="minorEastAsia" w:hAnsiTheme="minorEastAsia" w:cs="Arial" w:hint="eastAsia"/>
                <w:color w:val="333333"/>
                <w:sz w:val="21"/>
                <w:szCs w:val="21"/>
              </w:rPr>
              <w:t>注入、</w:t>
            </w:r>
            <w:r w:rsidRPr="00D04BD8">
              <w:rPr>
                <w:rFonts w:asciiTheme="minorEastAsia" w:eastAsiaTheme="minorEastAsia" w:hAnsiTheme="minorEastAsia" w:cs="Arial"/>
                <w:color w:val="333333"/>
                <w:sz w:val="21"/>
                <w:szCs w:val="21"/>
              </w:rPr>
              <w:t>CRLF</w:t>
            </w:r>
            <w:r w:rsidRPr="00D04BD8">
              <w:rPr>
                <w:rFonts w:asciiTheme="minorEastAsia" w:eastAsiaTheme="minorEastAsia" w:hAnsiTheme="minorEastAsia" w:cs="Arial" w:hint="eastAsia"/>
                <w:color w:val="333333"/>
                <w:sz w:val="21"/>
                <w:szCs w:val="21"/>
              </w:rPr>
              <w:t>注入、链接或框架注入</w:t>
            </w:r>
            <w:r w:rsidR="00D04BD8">
              <w:rPr>
                <w:rFonts w:asciiTheme="minorEastAsia" w:eastAsiaTheme="minorEastAsia" w:hAnsiTheme="minorEastAsia" w:cs="Arial" w:hint="eastAsia"/>
                <w:color w:val="333333"/>
                <w:sz w:val="21"/>
                <w:szCs w:val="21"/>
              </w:rPr>
              <w:t>等</w:t>
            </w:r>
          </w:p>
        </w:tc>
      </w:tr>
      <w:tr w:rsidR="00D04BD8" w:rsidRPr="00D04BD8" w14:paraId="334F4118" w14:textId="77777777" w:rsidTr="00D04BD8">
        <w:trPr>
          <w:trHeight w:val="645"/>
        </w:trPr>
        <w:tc>
          <w:tcPr>
            <w:tcW w:w="1879" w:type="dxa"/>
            <w:tcBorders>
              <w:top w:val="nil"/>
              <w:left w:val="single" w:sz="4" w:space="0" w:color="auto"/>
              <w:bottom w:val="single" w:sz="4" w:space="0" w:color="auto"/>
              <w:right w:val="single" w:sz="4" w:space="0" w:color="auto"/>
            </w:tcBorders>
            <w:shd w:val="clear" w:color="000000" w:fill="FFFFFF"/>
            <w:vAlign w:val="center"/>
            <w:hideMark/>
          </w:tcPr>
          <w:p w14:paraId="4EB5E798" w14:textId="77777777" w:rsidR="00892959" w:rsidRPr="00D04BD8" w:rsidRDefault="00892959">
            <w:pPr>
              <w:rPr>
                <w:rFonts w:asciiTheme="minorEastAsia" w:eastAsiaTheme="minorEastAsia" w:hAnsiTheme="minorEastAsia" w:cs="Arial"/>
                <w:color w:val="333333"/>
                <w:sz w:val="21"/>
                <w:szCs w:val="21"/>
              </w:rPr>
            </w:pPr>
            <w:r w:rsidRPr="00D04BD8">
              <w:rPr>
                <w:rFonts w:asciiTheme="minorEastAsia" w:eastAsiaTheme="minorEastAsia" w:hAnsiTheme="minorEastAsia" w:cs="Arial" w:hint="eastAsia"/>
                <w:color w:val="333333"/>
                <w:sz w:val="21"/>
                <w:szCs w:val="21"/>
              </w:rPr>
              <w:t>服务端攻击类</w:t>
            </w:r>
          </w:p>
        </w:tc>
        <w:tc>
          <w:tcPr>
            <w:tcW w:w="7470" w:type="dxa"/>
            <w:tcBorders>
              <w:top w:val="nil"/>
              <w:left w:val="nil"/>
              <w:bottom w:val="single" w:sz="4" w:space="0" w:color="auto"/>
              <w:right w:val="single" w:sz="4" w:space="0" w:color="auto"/>
            </w:tcBorders>
            <w:shd w:val="clear" w:color="000000" w:fill="FFFFFF"/>
            <w:vAlign w:val="center"/>
            <w:hideMark/>
          </w:tcPr>
          <w:p w14:paraId="33829307" w14:textId="77777777" w:rsidR="00892959" w:rsidRPr="00D04BD8" w:rsidRDefault="00892959">
            <w:pPr>
              <w:rPr>
                <w:rFonts w:asciiTheme="minorEastAsia" w:eastAsiaTheme="minorEastAsia" w:hAnsiTheme="minorEastAsia" w:cs="Arial"/>
                <w:color w:val="333333"/>
                <w:sz w:val="21"/>
                <w:szCs w:val="21"/>
              </w:rPr>
            </w:pPr>
            <w:r w:rsidRPr="00D04BD8">
              <w:rPr>
                <w:rFonts w:asciiTheme="minorEastAsia" w:eastAsiaTheme="minorEastAsia" w:hAnsiTheme="minorEastAsia" w:cs="Arial" w:hint="eastAsia"/>
                <w:color w:val="333333"/>
                <w:sz w:val="21"/>
                <w:szCs w:val="21"/>
              </w:rPr>
              <w:t>应用服务未授权访问</w:t>
            </w:r>
          </w:p>
        </w:tc>
      </w:tr>
      <w:tr w:rsidR="00D04BD8" w:rsidRPr="00D04BD8" w14:paraId="0E10ED44" w14:textId="77777777" w:rsidTr="00D04BD8">
        <w:trPr>
          <w:trHeight w:val="1110"/>
        </w:trPr>
        <w:tc>
          <w:tcPr>
            <w:tcW w:w="1879" w:type="dxa"/>
            <w:tcBorders>
              <w:top w:val="nil"/>
              <w:left w:val="single" w:sz="4" w:space="0" w:color="auto"/>
              <w:bottom w:val="single" w:sz="4" w:space="0" w:color="auto"/>
              <w:right w:val="single" w:sz="4" w:space="0" w:color="auto"/>
            </w:tcBorders>
            <w:shd w:val="clear" w:color="000000" w:fill="FFFFFF"/>
            <w:vAlign w:val="center"/>
            <w:hideMark/>
          </w:tcPr>
          <w:p w14:paraId="02810F7D" w14:textId="77777777" w:rsidR="00892959" w:rsidRPr="00D04BD8" w:rsidRDefault="00892959">
            <w:pPr>
              <w:rPr>
                <w:rFonts w:asciiTheme="minorEastAsia" w:eastAsiaTheme="minorEastAsia" w:hAnsiTheme="minorEastAsia" w:cs="Arial"/>
                <w:color w:val="333333"/>
                <w:sz w:val="21"/>
                <w:szCs w:val="21"/>
              </w:rPr>
            </w:pPr>
            <w:r w:rsidRPr="00D04BD8">
              <w:rPr>
                <w:rFonts w:asciiTheme="minorEastAsia" w:eastAsiaTheme="minorEastAsia" w:hAnsiTheme="minorEastAsia" w:cs="Arial" w:hint="eastAsia"/>
                <w:color w:val="333333"/>
                <w:sz w:val="21"/>
                <w:szCs w:val="21"/>
              </w:rPr>
              <w:t>信息泄漏类</w:t>
            </w:r>
          </w:p>
        </w:tc>
        <w:tc>
          <w:tcPr>
            <w:tcW w:w="7470" w:type="dxa"/>
            <w:tcBorders>
              <w:top w:val="nil"/>
              <w:left w:val="nil"/>
              <w:bottom w:val="single" w:sz="4" w:space="0" w:color="auto"/>
              <w:right w:val="single" w:sz="4" w:space="0" w:color="auto"/>
            </w:tcBorders>
            <w:shd w:val="clear" w:color="000000" w:fill="FFFFFF"/>
            <w:vAlign w:val="center"/>
            <w:hideMark/>
          </w:tcPr>
          <w:p w14:paraId="2C3BD2C0" w14:textId="3D12CAE6" w:rsidR="00892959" w:rsidRPr="00D04BD8" w:rsidRDefault="00892959">
            <w:pPr>
              <w:rPr>
                <w:rFonts w:asciiTheme="minorEastAsia" w:eastAsiaTheme="minorEastAsia" w:hAnsiTheme="minorEastAsia" w:cs="Arial"/>
                <w:color w:val="333333"/>
                <w:sz w:val="21"/>
                <w:szCs w:val="21"/>
              </w:rPr>
            </w:pPr>
            <w:r w:rsidRPr="00D04BD8">
              <w:rPr>
                <w:rFonts w:asciiTheme="minorEastAsia" w:eastAsiaTheme="minorEastAsia" w:hAnsiTheme="minorEastAsia" w:cs="Arial" w:hint="eastAsia"/>
                <w:color w:val="333333"/>
                <w:sz w:val="21"/>
                <w:szCs w:val="21"/>
              </w:rPr>
              <w:t>版本管理软件信息泄漏、</w:t>
            </w:r>
            <w:r w:rsidRPr="00D04BD8">
              <w:rPr>
                <w:rFonts w:asciiTheme="minorEastAsia" w:eastAsiaTheme="minorEastAsia" w:hAnsiTheme="minorEastAsia" w:cs="Arial"/>
                <w:color w:val="333333"/>
                <w:sz w:val="21"/>
                <w:szCs w:val="21"/>
              </w:rPr>
              <w:t>web</w:t>
            </w:r>
            <w:r w:rsidRPr="00D04BD8">
              <w:rPr>
                <w:rFonts w:asciiTheme="minorEastAsia" w:eastAsiaTheme="minorEastAsia" w:hAnsiTheme="minorEastAsia" w:cs="Arial" w:hint="eastAsia"/>
                <w:color w:val="333333"/>
                <w:sz w:val="21"/>
                <w:szCs w:val="21"/>
              </w:rPr>
              <w:t>服务器控制台地址或网站后台泄漏、</w:t>
            </w:r>
            <w:proofErr w:type="spellStart"/>
            <w:r w:rsidRPr="00D04BD8">
              <w:rPr>
                <w:rFonts w:asciiTheme="minorEastAsia" w:eastAsiaTheme="minorEastAsia" w:hAnsiTheme="minorEastAsia" w:cs="Arial"/>
                <w:color w:val="333333"/>
                <w:sz w:val="21"/>
                <w:szCs w:val="21"/>
              </w:rPr>
              <w:t>phpinfo</w:t>
            </w:r>
            <w:proofErr w:type="spellEnd"/>
            <w:r w:rsidRPr="00D04BD8">
              <w:rPr>
                <w:rFonts w:asciiTheme="minorEastAsia" w:eastAsiaTheme="minorEastAsia" w:hAnsiTheme="minorEastAsia" w:cs="Arial"/>
                <w:color w:val="333333"/>
                <w:sz w:val="21"/>
                <w:szCs w:val="21"/>
              </w:rPr>
              <w:t>()</w:t>
            </w:r>
            <w:r w:rsidRPr="00D04BD8">
              <w:rPr>
                <w:rFonts w:asciiTheme="minorEastAsia" w:eastAsiaTheme="minorEastAsia" w:hAnsiTheme="minorEastAsia" w:cs="Arial" w:hint="eastAsia"/>
                <w:color w:val="333333"/>
                <w:sz w:val="21"/>
                <w:szCs w:val="21"/>
              </w:rPr>
              <w:t>信息泄漏、目录遍历、敏感信息泄漏、安装或测试文件未删除、</w:t>
            </w:r>
            <w:r w:rsidRPr="00D04BD8">
              <w:rPr>
                <w:rFonts w:asciiTheme="minorEastAsia" w:eastAsiaTheme="minorEastAsia" w:hAnsiTheme="minorEastAsia" w:cs="Arial"/>
                <w:color w:val="333333"/>
                <w:sz w:val="21"/>
                <w:szCs w:val="21"/>
              </w:rPr>
              <w:t>cookie</w:t>
            </w:r>
            <w:r w:rsidRPr="00D04BD8">
              <w:rPr>
                <w:rFonts w:asciiTheme="minorEastAsia" w:eastAsiaTheme="minorEastAsia" w:hAnsiTheme="minorEastAsia" w:cs="Arial" w:hint="eastAsia"/>
                <w:color w:val="333333"/>
                <w:sz w:val="21"/>
                <w:szCs w:val="21"/>
              </w:rPr>
              <w:t>信息泄漏、心脏滴血漏洞</w:t>
            </w:r>
            <w:r w:rsidR="00D04BD8">
              <w:rPr>
                <w:rFonts w:asciiTheme="minorEastAsia" w:eastAsiaTheme="minorEastAsia" w:hAnsiTheme="minorEastAsia" w:cs="Arial" w:hint="eastAsia"/>
                <w:color w:val="333333"/>
                <w:sz w:val="21"/>
                <w:szCs w:val="21"/>
              </w:rPr>
              <w:t>等</w:t>
            </w:r>
          </w:p>
        </w:tc>
      </w:tr>
      <w:tr w:rsidR="00D04BD8" w:rsidRPr="00D04BD8" w14:paraId="4E8119EB" w14:textId="77777777" w:rsidTr="00D04BD8">
        <w:trPr>
          <w:trHeight w:val="990"/>
        </w:trPr>
        <w:tc>
          <w:tcPr>
            <w:tcW w:w="1879" w:type="dxa"/>
            <w:tcBorders>
              <w:top w:val="nil"/>
              <w:left w:val="single" w:sz="4" w:space="0" w:color="auto"/>
              <w:bottom w:val="single" w:sz="4" w:space="0" w:color="auto"/>
              <w:right w:val="single" w:sz="4" w:space="0" w:color="auto"/>
            </w:tcBorders>
            <w:shd w:val="clear" w:color="000000" w:fill="FFFFFF"/>
            <w:vAlign w:val="center"/>
            <w:hideMark/>
          </w:tcPr>
          <w:p w14:paraId="3A6B0832" w14:textId="77777777" w:rsidR="00892959" w:rsidRPr="00D04BD8" w:rsidRDefault="00892959">
            <w:pPr>
              <w:rPr>
                <w:rFonts w:asciiTheme="minorEastAsia" w:eastAsiaTheme="minorEastAsia" w:hAnsiTheme="minorEastAsia" w:cs="Arial"/>
                <w:color w:val="333333"/>
                <w:sz w:val="21"/>
                <w:szCs w:val="21"/>
              </w:rPr>
            </w:pPr>
            <w:r w:rsidRPr="00D04BD8">
              <w:rPr>
                <w:rFonts w:asciiTheme="minorEastAsia" w:eastAsiaTheme="minorEastAsia" w:hAnsiTheme="minorEastAsia" w:cs="Arial" w:hint="eastAsia"/>
                <w:color w:val="333333"/>
                <w:sz w:val="21"/>
                <w:szCs w:val="21"/>
              </w:rPr>
              <w:t>其他</w:t>
            </w:r>
          </w:p>
        </w:tc>
        <w:tc>
          <w:tcPr>
            <w:tcW w:w="7470" w:type="dxa"/>
            <w:tcBorders>
              <w:top w:val="nil"/>
              <w:left w:val="nil"/>
              <w:bottom w:val="single" w:sz="4" w:space="0" w:color="auto"/>
              <w:right w:val="single" w:sz="4" w:space="0" w:color="auto"/>
            </w:tcBorders>
            <w:shd w:val="clear" w:color="000000" w:fill="FFFFFF"/>
            <w:vAlign w:val="center"/>
            <w:hideMark/>
          </w:tcPr>
          <w:p w14:paraId="37262C5F" w14:textId="14FEC0F5" w:rsidR="00892959" w:rsidRPr="00D04BD8" w:rsidRDefault="00892959">
            <w:pPr>
              <w:rPr>
                <w:rFonts w:asciiTheme="minorEastAsia" w:eastAsiaTheme="minorEastAsia" w:hAnsiTheme="minorEastAsia" w:cs="Arial"/>
                <w:color w:val="333333"/>
                <w:sz w:val="21"/>
                <w:szCs w:val="21"/>
              </w:rPr>
            </w:pPr>
            <w:r w:rsidRPr="00D04BD8">
              <w:rPr>
                <w:rFonts w:asciiTheme="minorEastAsia" w:eastAsiaTheme="minorEastAsia" w:hAnsiTheme="minorEastAsia" w:cs="Arial" w:hint="eastAsia"/>
                <w:color w:val="333333"/>
                <w:sz w:val="21"/>
                <w:szCs w:val="21"/>
              </w:rPr>
              <w:t>各类</w:t>
            </w:r>
            <w:r w:rsidRPr="00D04BD8">
              <w:rPr>
                <w:rFonts w:asciiTheme="minorEastAsia" w:eastAsiaTheme="minorEastAsia" w:hAnsiTheme="minorEastAsia" w:cs="Arial"/>
                <w:color w:val="333333"/>
                <w:sz w:val="21"/>
                <w:szCs w:val="21"/>
              </w:rPr>
              <w:t>CMS</w:t>
            </w:r>
            <w:r w:rsidRPr="00D04BD8">
              <w:rPr>
                <w:rFonts w:asciiTheme="minorEastAsia" w:eastAsiaTheme="minorEastAsia" w:hAnsiTheme="minorEastAsia" w:cs="Arial" w:hint="eastAsia"/>
                <w:color w:val="333333"/>
                <w:sz w:val="21"/>
                <w:szCs w:val="21"/>
              </w:rPr>
              <w:t>漏洞（织梦、骑士、大汉等）、各类</w:t>
            </w:r>
            <w:r w:rsidRPr="00D04BD8">
              <w:rPr>
                <w:rFonts w:asciiTheme="minorEastAsia" w:eastAsiaTheme="minorEastAsia" w:hAnsiTheme="minorEastAsia" w:cs="Arial"/>
                <w:color w:val="333333"/>
                <w:sz w:val="21"/>
                <w:szCs w:val="21"/>
              </w:rPr>
              <w:t>webserver/</w:t>
            </w:r>
            <w:r w:rsidRPr="00D04BD8">
              <w:rPr>
                <w:rFonts w:asciiTheme="minorEastAsia" w:eastAsiaTheme="minorEastAsia" w:hAnsiTheme="minorEastAsia" w:cs="Arial" w:hint="eastAsia"/>
                <w:color w:val="333333"/>
                <w:sz w:val="21"/>
                <w:szCs w:val="21"/>
              </w:rPr>
              <w:t>中间件漏洞、struts 2组件相关漏洞、IIS组件漏洞、服务端请求伪造（</w:t>
            </w:r>
            <w:r w:rsidRPr="00D04BD8">
              <w:rPr>
                <w:rFonts w:asciiTheme="minorEastAsia" w:eastAsiaTheme="minorEastAsia" w:hAnsiTheme="minorEastAsia" w:cs="Arial"/>
                <w:color w:val="333333"/>
                <w:sz w:val="21"/>
                <w:szCs w:val="21"/>
              </w:rPr>
              <w:t>SSRF</w:t>
            </w:r>
            <w:r w:rsidRPr="00D04BD8">
              <w:rPr>
                <w:rFonts w:asciiTheme="minorEastAsia" w:eastAsiaTheme="minorEastAsia" w:hAnsiTheme="minorEastAsia" w:cs="Arial" w:hint="eastAsia"/>
                <w:color w:val="333333"/>
                <w:sz w:val="21"/>
                <w:szCs w:val="21"/>
              </w:rPr>
              <w:t>）、</w:t>
            </w:r>
            <w:r w:rsidRPr="00D04BD8">
              <w:rPr>
                <w:rFonts w:asciiTheme="minorEastAsia" w:eastAsiaTheme="minorEastAsia" w:hAnsiTheme="minorEastAsia" w:cs="Arial"/>
                <w:color w:val="333333"/>
                <w:sz w:val="21"/>
                <w:szCs w:val="21"/>
              </w:rPr>
              <w:t>URL</w:t>
            </w:r>
            <w:r w:rsidRPr="00D04BD8">
              <w:rPr>
                <w:rFonts w:asciiTheme="minorEastAsia" w:eastAsiaTheme="minorEastAsia" w:hAnsiTheme="minorEastAsia" w:cs="Arial" w:hint="eastAsia"/>
                <w:color w:val="333333"/>
                <w:sz w:val="21"/>
                <w:szCs w:val="21"/>
              </w:rPr>
              <w:t>重定向、</w:t>
            </w:r>
            <w:r w:rsidRPr="00D04BD8">
              <w:rPr>
                <w:rFonts w:asciiTheme="minorEastAsia" w:eastAsiaTheme="minorEastAsia" w:hAnsiTheme="minorEastAsia" w:cs="Arial"/>
                <w:color w:val="333333"/>
                <w:sz w:val="21"/>
                <w:szCs w:val="21"/>
              </w:rPr>
              <w:t>DNS</w:t>
            </w:r>
            <w:r w:rsidRPr="00D04BD8">
              <w:rPr>
                <w:rFonts w:asciiTheme="minorEastAsia" w:eastAsiaTheme="minorEastAsia" w:hAnsiTheme="minorEastAsia" w:cs="Arial" w:hint="eastAsia"/>
                <w:color w:val="333333"/>
                <w:sz w:val="21"/>
                <w:szCs w:val="21"/>
              </w:rPr>
              <w:t>域传送漏洞、</w:t>
            </w:r>
            <w:r w:rsidRPr="00D04BD8">
              <w:rPr>
                <w:rFonts w:asciiTheme="minorEastAsia" w:eastAsiaTheme="minorEastAsia" w:hAnsiTheme="minorEastAsia" w:cs="Arial"/>
                <w:color w:val="333333"/>
                <w:sz w:val="21"/>
                <w:szCs w:val="21"/>
              </w:rPr>
              <w:t>HTTP Host</w:t>
            </w:r>
            <w:r w:rsidRPr="00D04BD8">
              <w:rPr>
                <w:rFonts w:asciiTheme="minorEastAsia" w:eastAsiaTheme="minorEastAsia" w:hAnsiTheme="minorEastAsia" w:cs="Arial" w:hint="eastAsia"/>
                <w:color w:val="333333"/>
                <w:sz w:val="21"/>
                <w:szCs w:val="21"/>
              </w:rPr>
              <w:t>头攻击</w:t>
            </w:r>
            <w:r w:rsidR="00D04BD8">
              <w:rPr>
                <w:rFonts w:asciiTheme="minorEastAsia" w:eastAsiaTheme="minorEastAsia" w:hAnsiTheme="minorEastAsia" w:cs="Arial" w:hint="eastAsia"/>
                <w:color w:val="333333"/>
                <w:sz w:val="21"/>
                <w:szCs w:val="21"/>
              </w:rPr>
              <w:t>等</w:t>
            </w:r>
          </w:p>
        </w:tc>
      </w:tr>
    </w:tbl>
    <w:p w14:paraId="12F2DB42" w14:textId="668F9331" w:rsidR="00892959" w:rsidRPr="00F51E66" w:rsidRDefault="00D04BD8" w:rsidP="004E2C46">
      <w:pPr>
        <w:pStyle w:val="3606"/>
      </w:pPr>
      <w:r>
        <w:rPr>
          <w:rFonts w:hint="eastAsia"/>
        </w:rPr>
        <w:t>每周更新一次最新的漏洞POC；</w:t>
      </w:r>
    </w:p>
    <w:p w14:paraId="51895F5A" w14:textId="0C3D43F5" w:rsidR="006B1C98" w:rsidRPr="00F51E66" w:rsidRDefault="006B1C98" w:rsidP="004E2C46">
      <w:pPr>
        <w:pStyle w:val="3606"/>
      </w:pPr>
    </w:p>
    <w:p w14:paraId="1E1BE813" w14:textId="18A32C74" w:rsidR="006B1C98" w:rsidRPr="00F51E66" w:rsidRDefault="006B1C98" w:rsidP="004E2C46">
      <w:pPr>
        <w:pStyle w:val="3606"/>
      </w:pPr>
      <w:r w:rsidRPr="00F51E66">
        <w:rPr>
          <w:rFonts w:hint="eastAsia"/>
        </w:rPr>
        <w:lastRenderedPageBreak/>
        <w:t>支持漏扫策略的自定义配置，包括代理设置、流量限制</w:t>
      </w:r>
      <w:r w:rsidR="00D04BD8">
        <w:rPr>
          <w:rFonts w:hint="eastAsia"/>
        </w:rPr>
        <w:t>，扫描时间</w:t>
      </w:r>
      <w:r w:rsidRPr="00F51E66">
        <w:rPr>
          <w:rFonts w:hint="eastAsia"/>
        </w:rPr>
        <w:t>等，；支持自定义扫描周期，默认扫描周期是7</w:t>
      </w:r>
      <w:r w:rsidR="00F71BDF">
        <w:rPr>
          <w:rFonts w:hint="eastAsia"/>
        </w:rPr>
        <w:t>天。漏洞扫描的类型包括快扫，全扫两</w:t>
      </w:r>
      <w:r w:rsidRPr="00F51E66">
        <w:rPr>
          <w:rFonts w:hint="eastAsia"/>
        </w:rPr>
        <w:t>种：</w:t>
      </w:r>
    </w:p>
    <w:p w14:paraId="2FA2D55A" w14:textId="77777777" w:rsidR="006B1C98" w:rsidRPr="00F51E66" w:rsidRDefault="006B1C98" w:rsidP="00DE5EA4">
      <w:pPr>
        <w:pStyle w:val="3606"/>
        <w:numPr>
          <w:ilvl w:val="0"/>
          <w:numId w:val="15"/>
        </w:numPr>
      </w:pPr>
      <w:r w:rsidRPr="00F51E66">
        <w:rPr>
          <w:rFonts w:hint="eastAsia"/>
        </w:rPr>
        <w:t>快扫：当第一次加入web资产进行监测时，会进行一次快扫，快扫只是对网站首页和二级页面进行扫描，以便快速的检测一次网站的脆弱性。</w:t>
      </w:r>
    </w:p>
    <w:p w14:paraId="14DFBD3B" w14:textId="77777777" w:rsidR="006B1C98" w:rsidRPr="00F51E66" w:rsidRDefault="006B1C98" w:rsidP="00DE5EA4">
      <w:pPr>
        <w:pStyle w:val="3606"/>
        <w:numPr>
          <w:ilvl w:val="0"/>
          <w:numId w:val="15"/>
        </w:numPr>
      </w:pPr>
      <w:r w:rsidRPr="00F51E66">
        <w:rPr>
          <w:rFonts w:hint="eastAsia"/>
        </w:rPr>
        <w:t>全扫：常规扫描，将对网站的全部页面进行爬取和扫描，无死角的扫描每一个页面，尽可能检测出更多的漏洞。</w:t>
      </w:r>
    </w:p>
    <w:p w14:paraId="14C7B42E" w14:textId="77777777" w:rsidR="00A434E7" w:rsidRDefault="00A434E7" w:rsidP="004E2C46">
      <w:pPr>
        <w:pStyle w:val="3606"/>
      </w:pPr>
    </w:p>
    <w:p w14:paraId="3D1A3C22" w14:textId="77777777" w:rsidR="006B1C98" w:rsidRPr="00F51E66" w:rsidRDefault="006B1C98" w:rsidP="004E2C46">
      <w:pPr>
        <w:pStyle w:val="3606"/>
      </w:pPr>
      <w:r w:rsidRPr="00F51E66">
        <w:rPr>
          <w:rFonts w:hint="eastAsia"/>
          <w:b/>
        </w:rPr>
        <w:t>漏洞的危害分类</w:t>
      </w:r>
      <w:r w:rsidRPr="00F51E66">
        <w:rPr>
          <w:rFonts w:hint="eastAsia"/>
        </w:rPr>
        <w:t>：高危、中危、</w:t>
      </w:r>
      <w:proofErr w:type="gramStart"/>
      <w:r w:rsidRPr="00F51E66">
        <w:rPr>
          <w:rFonts w:hint="eastAsia"/>
        </w:rPr>
        <w:t>低危和</w:t>
      </w:r>
      <w:proofErr w:type="gramEnd"/>
      <w:r w:rsidRPr="00F51E66">
        <w:rPr>
          <w:rFonts w:hint="eastAsia"/>
        </w:rPr>
        <w:t>提示；</w:t>
      </w:r>
    </w:p>
    <w:p w14:paraId="3281A8B0" w14:textId="6F3F7393" w:rsidR="006B1C98" w:rsidRPr="00E94738" w:rsidRDefault="00F71BDF" w:rsidP="004E2C46">
      <w:pPr>
        <w:pStyle w:val="3606"/>
      </w:pPr>
      <w:r>
        <w:rPr>
          <w:rFonts w:hint="eastAsia"/>
        </w:rPr>
        <w:t>漏洞又分为精准扫描和通用扫描，精准扫描出来的漏洞是</w:t>
      </w:r>
      <w:r w:rsidR="006B1C98" w:rsidRPr="00F51E66">
        <w:rPr>
          <w:rFonts w:hint="eastAsia"/>
        </w:rPr>
        <w:t>准确没有误报的，通用扫描是需要人工验证的。</w:t>
      </w:r>
    </w:p>
    <w:p w14:paraId="33313497" w14:textId="77777777" w:rsidR="006B1C98" w:rsidRPr="00497F4A" w:rsidRDefault="006B1C98" w:rsidP="004E2C46">
      <w:pPr>
        <w:pStyle w:val="3606"/>
      </w:pPr>
    </w:p>
    <w:p w14:paraId="01BB57BB" w14:textId="12615424" w:rsidR="006B1C98" w:rsidRPr="006864C3" w:rsidRDefault="006B1C98" w:rsidP="006B1C98">
      <w:pPr>
        <w:pStyle w:val="20"/>
      </w:pPr>
      <w:bookmarkStart w:id="27" w:name="_Toc41049917"/>
      <w:r>
        <w:rPr>
          <w:rFonts w:hint="eastAsia"/>
        </w:rPr>
        <w:t>网站黑链检测</w:t>
      </w:r>
      <w:bookmarkEnd w:id="27"/>
    </w:p>
    <w:p w14:paraId="0B21505E" w14:textId="77777777" w:rsidR="006B1C98" w:rsidRDefault="006B1C98" w:rsidP="006B1C98">
      <w:pPr>
        <w:spacing w:line="360" w:lineRule="auto"/>
        <w:ind w:firstLineChars="200" w:firstLine="480"/>
      </w:pPr>
      <w:r>
        <w:rPr>
          <w:rFonts w:hint="eastAsia"/>
        </w:rPr>
        <w:t>黑链也称暗链，是一种隐蔽链接，是黑帽</w:t>
      </w:r>
      <w:r>
        <w:rPr>
          <w:rFonts w:hint="eastAsia"/>
        </w:rPr>
        <w:t>SEO</w:t>
      </w:r>
      <w:r>
        <w:rPr>
          <w:rFonts w:hint="eastAsia"/>
        </w:rPr>
        <w:t>利用高权重网站外链来提升自身站点排名的一种作弊手段。一般来说，黑链攻击是黑客通过隐形篡改技术在一些网站中植入链接。这些链接再用户直接访问网站时是不可见或极易被忽略的，然而搜索引擎却能通过分析网页源代码将这些链接进行收录。如果在大量网站或者一些高权重网站中植入它们，可以迅速提升这些暗链网站的网页排名。</w:t>
      </w:r>
    </w:p>
    <w:p w14:paraId="1814D8CE" w14:textId="77777777" w:rsidR="006B1C98" w:rsidRDefault="006B1C98" w:rsidP="006B1C98">
      <w:pPr>
        <w:spacing w:line="360" w:lineRule="auto"/>
        <w:ind w:firstLineChars="200" w:firstLine="480"/>
      </w:pPr>
      <w:r>
        <w:rPr>
          <w:rFonts w:hint="eastAsia"/>
        </w:rPr>
        <w:t>黑链攻击植入的链接大多数与博彩信息、虚假医疗、诈骗信息、游戏私服、非法办证及一些诈骗信息相关。由于各类网站中，教育网站和政府网站的社会关注度和搜索引擎权重较高，所以经常成为黑链的宿主。</w:t>
      </w:r>
    </w:p>
    <w:p w14:paraId="72CE1936" w14:textId="77777777" w:rsidR="006B1C98" w:rsidRDefault="006B1C98" w:rsidP="006B1C98">
      <w:pPr>
        <w:spacing w:line="360" w:lineRule="auto"/>
        <w:ind w:firstLineChars="200" w:firstLine="480"/>
      </w:pPr>
      <w:r>
        <w:rPr>
          <w:rFonts w:hint="eastAsia"/>
        </w:rPr>
        <w:t>网站黑链检测技术主要包括以下几点：</w:t>
      </w:r>
    </w:p>
    <w:p w14:paraId="67AA1B06" w14:textId="77777777" w:rsidR="006B1C98" w:rsidRPr="00E94738" w:rsidRDefault="006B1C98" w:rsidP="00DE5EA4">
      <w:pPr>
        <w:pStyle w:val="afffb"/>
        <w:numPr>
          <w:ilvl w:val="0"/>
          <w:numId w:val="16"/>
        </w:numPr>
        <w:spacing w:line="360" w:lineRule="auto"/>
        <w:ind w:firstLineChars="0"/>
        <w:rPr>
          <w:rFonts w:asciiTheme="minorEastAsia" w:hAnsiTheme="minorEastAsia" w:cs="Times New Roman"/>
          <w:kern w:val="0"/>
          <w:szCs w:val="21"/>
        </w:rPr>
      </w:pPr>
      <w:r w:rsidRPr="00E94738">
        <w:rPr>
          <w:rFonts w:asciiTheme="minorEastAsia" w:hAnsiTheme="minorEastAsia" w:cs="Times New Roman" w:hint="eastAsia"/>
          <w:kern w:val="0"/>
          <w:szCs w:val="21"/>
        </w:rPr>
        <w:t>黑链是针对搜索引擎进行SEO优化的，所以要发现黑链，需要将爬虫伪装成搜索引擎的爬虫，需要在http请求headers中加上搜索引擎爬虫的User-Agent、</w:t>
      </w:r>
      <w:proofErr w:type="spellStart"/>
      <w:r w:rsidRPr="00E94738">
        <w:rPr>
          <w:rFonts w:asciiTheme="minorEastAsia" w:hAnsiTheme="minorEastAsia" w:cs="Times New Roman" w:hint="eastAsia"/>
          <w:kern w:val="0"/>
          <w:szCs w:val="21"/>
        </w:rPr>
        <w:t>Referer</w:t>
      </w:r>
      <w:proofErr w:type="spellEnd"/>
      <w:r w:rsidRPr="00E94738">
        <w:rPr>
          <w:rFonts w:asciiTheme="minorEastAsia" w:hAnsiTheme="minorEastAsia" w:cs="Times New Roman" w:hint="eastAsia"/>
          <w:kern w:val="0"/>
          <w:szCs w:val="21"/>
        </w:rPr>
        <w:t>等信息；</w:t>
      </w:r>
    </w:p>
    <w:p w14:paraId="03DB94B8" w14:textId="77777777" w:rsidR="006B1C98" w:rsidRPr="00E94738" w:rsidRDefault="006B1C98" w:rsidP="00DE5EA4">
      <w:pPr>
        <w:pStyle w:val="afffb"/>
        <w:numPr>
          <w:ilvl w:val="0"/>
          <w:numId w:val="16"/>
        </w:numPr>
        <w:spacing w:line="360" w:lineRule="auto"/>
        <w:ind w:firstLineChars="0"/>
        <w:rPr>
          <w:rFonts w:asciiTheme="minorEastAsia" w:hAnsiTheme="minorEastAsia" w:cs="Times New Roman"/>
          <w:kern w:val="0"/>
          <w:szCs w:val="21"/>
        </w:rPr>
      </w:pPr>
      <w:r w:rsidRPr="00E94738">
        <w:rPr>
          <w:rFonts w:asciiTheme="minorEastAsia" w:hAnsiTheme="minorEastAsia" w:cs="Times New Roman" w:hint="eastAsia"/>
          <w:kern w:val="0"/>
          <w:szCs w:val="21"/>
        </w:rPr>
        <w:t>关键词：通过观察被注入黑链的网页样本，可以发现黑链标签文本包含明确的SEO关键词，数据表明绝大多数的关键词都与博彩信息、虚假医疗、诈骗信息、游戏私服、非法办证及一些诈骗信息相关；</w:t>
      </w:r>
    </w:p>
    <w:p w14:paraId="19E4FAAA" w14:textId="77777777" w:rsidR="006B1C98" w:rsidRPr="00E94738" w:rsidRDefault="006B1C98" w:rsidP="00DE5EA4">
      <w:pPr>
        <w:pStyle w:val="afffb"/>
        <w:numPr>
          <w:ilvl w:val="0"/>
          <w:numId w:val="16"/>
        </w:numPr>
        <w:spacing w:line="360" w:lineRule="auto"/>
        <w:ind w:firstLineChars="0"/>
        <w:rPr>
          <w:rFonts w:asciiTheme="minorEastAsia" w:hAnsiTheme="minorEastAsia" w:cs="Times New Roman"/>
          <w:kern w:val="0"/>
          <w:szCs w:val="21"/>
        </w:rPr>
      </w:pPr>
      <w:r w:rsidRPr="00E94738">
        <w:rPr>
          <w:rFonts w:asciiTheme="minorEastAsia" w:hAnsiTheme="minorEastAsia" w:cs="Times New Roman" w:hint="eastAsia"/>
          <w:kern w:val="0"/>
          <w:szCs w:val="21"/>
        </w:rPr>
        <w:lastRenderedPageBreak/>
        <w:t>黑链域名特征：由于黑链所指向的网页大多数为非法网页，其域名常常有相似之处（如数字域名等），因此黑链的域名在黑链检测中是一个重要的特征；</w:t>
      </w:r>
    </w:p>
    <w:p w14:paraId="0070F87F" w14:textId="77777777" w:rsidR="006B1C98" w:rsidRPr="00A44817" w:rsidRDefault="006B1C98" w:rsidP="004E2C46">
      <w:pPr>
        <w:pStyle w:val="3606"/>
      </w:pPr>
      <w:r w:rsidRPr="00A44817">
        <w:rPr>
          <w:rFonts w:hint="eastAsia"/>
        </w:rPr>
        <w:t>黑链隐藏结构特征：通过对大量网页暗链样本进行观察，发现网页黑链大都是利用HTML和JavaScript源代码属性对超链接实现隐藏功能，通过统计可以得到高频黑链隐藏结构，并以此作为黑链检测的特征依据。</w:t>
      </w:r>
    </w:p>
    <w:p w14:paraId="08F9BE1D" w14:textId="77777777" w:rsidR="006B1C98" w:rsidRPr="00A44817" w:rsidRDefault="006B1C98" w:rsidP="004E2C46">
      <w:pPr>
        <w:pStyle w:val="3606"/>
      </w:pPr>
    </w:p>
    <w:p w14:paraId="6FFF04D2" w14:textId="3AC2783A" w:rsidR="006B1C98" w:rsidRDefault="006B1C98" w:rsidP="006B1C98">
      <w:pPr>
        <w:pStyle w:val="20"/>
      </w:pPr>
      <w:bookmarkStart w:id="28" w:name="_Toc41049918"/>
      <w:r>
        <w:rPr>
          <w:rFonts w:hint="eastAsia"/>
        </w:rPr>
        <w:t>违规内容检测</w:t>
      </w:r>
      <w:bookmarkEnd w:id="28"/>
    </w:p>
    <w:p w14:paraId="2568F107" w14:textId="6855E210" w:rsidR="006B1C98" w:rsidRPr="0026017D" w:rsidRDefault="006B1C98" w:rsidP="006B1C98">
      <w:pPr>
        <w:ind w:firstLine="420"/>
        <w:rPr>
          <w:rFonts w:asciiTheme="minorEastAsia" w:hAnsiTheme="minorEastAsia"/>
        </w:rPr>
      </w:pPr>
      <w:r w:rsidRPr="0026017D">
        <w:rPr>
          <w:rFonts w:asciiTheme="minorEastAsia" w:hAnsiTheme="minorEastAsia" w:hint="eastAsia"/>
        </w:rPr>
        <w:t>基于海量样本数据和先进的人工智能技术，精准高效识别网站含淫秽、污秽、色诱、文爱等涉黄内容，精准识别赌博、刀枪、毒品等违禁内容；可支持自定义敏感词检测，提前防御网站内容风险。</w:t>
      </w:r>
      <w:r w:rsidR="002F64C3">
        <w:rPr>
          <w:rFonts w:asciiTheme="minorEastAsia" w:hAnsiTheme="minorEastAsia" w:hint="eastAsia"/>
        </w:rPr>
        <w:t>除了网页文本的检测外，还支持针对图片中的违规文字内容通过OCR技术进行识别。</w:t>
      </w:r>
    </w:p>
    <w:p w14:paraId="45F357A9" w14:textId="77777777" w:rsidR="006B1C98" w:rsidRPr="0026017D" w:rsidRDefault="006B1C98" w:rsidP="006B1C98">
      <w:pPr>
        <w:ind w:firstLine="420"/>
        <w:rPr>
          <w:rFonts w:asciiTheme="minorEastAsia" w:hAnsiTheme="minorEastAsia"/>
        </w:rPr>
      </w:pPr>
    </w:p>
    <w:p w14:paraId="2376B820" w14:textId="518B17D2" w:rsidR="006B1C98" w:rsidRPr="0026017D" w:rsidRDefault="006B1C98" w:rsidP="006B1C98">
      <w:pPr>
        <w:pStyle w:val="3"/>
      </w:pPr>
      <w:bookmarkStart w:id="29" w:name="_Toc41049919"/>
      <w:r w:rsidRPr="0026017D">
        <w:rPr>
          <w:rFonts w:hint="eastAsia"/>
        </w:rPr>
        <w:t>敏感页面深度学习技术原理</w:t>
      </w:r>
      <w:bookmarkEnd w:id="29"/>
    </w:p>
    <w:p w14:paraId="1C827347" w14:textId="77777777" w:rsidR="006B1C98" w:rsidRPr="0026017D" w:rsidRDefault="006B1C98" w:rsidP="006B1C98">
      <w:pPr>
        <w:spacing w:line="360" w:lineRule="auto"/>
        <w:ind w:firstLine="420"/>
        <w:rPr>
          <w:rFonts w:asciiTheme="minorEastAsia" w:hAnsiTheme="minorEastAsia"/>
        </w:rPr>
      </w:pPr>
      <w:r w:rsidRPr="0026017D">
        <w:rPr>
          <w:rFonts w:asciiTheme="minorEastAsia" w:hAnsiTheme="minorEastAsia"/>
        </w:rPr>
        <w:t>随着深度学习技术的发展，尤其是卷积神经网络（Convolutional Neural Networks，CNN）</w:t>
      </w:r>
      <w:r w:rsidRPr="0026017D">
        <w:rPr>
          <w:rFonts w:asciiTheme="minorEastAsia" w:hAnsiTheme="minorEastAsia" w:hint="eastAsia"/>
        </w:rPr>
        <w:t>的发展，</w:t>
      </w:r>
      <w:r w:rsidRPr="0026017D">
        <w:rPr>
          <w:rFonts w:asciiTheme="minorEastAsia" w:hAnsiTheme="minorEastAsia"/>
        </w:rPr>
        <w:t>文字识别和场景文字识别在近年来有了飞速的发展</w:t>
      </w:r>
      <w:r w:rsidRPr="0026017D">
        <w:rPr>
          <w:rFonts w:asciiTheme="minorEastAsia" w:hAnsiTheme="minorEastAsia" w:hint="eastAsia"/>
        </w:rPr>
        <w:t>，在网站安全监测领域受到了广泛的应用</w:t>
      </w:r>
      <w:r w:rsidRPr="0026017D">
        <w:rPr>
          <w:rFonts w:asciiTheme="minorEastAsia" w:hAnsiTheme="minorEastAsia"/>
        </w:rPr>
        <w:t>。文字识别主要分为两步：文字检测和文字识别。其中，</w:t>
      </w:r>
      <w:r w:rsidRPr="0026017D">
        <w:rPr>
          <w:rFonts w:asciiTheme="minorEastAsia" w:hAnsiTheme="minorEastAsia" w:hint="eastAsia"/>
        </w:rPr>
        <w:t>敏感</w:t>
      </w:r>
      <w:r w:rsidRPr="0026017D">
        <w:rPr>
          <w:rFonts w:asciiTheme="minorEastAsia" w:hAnsiTheme="minorEastAsia"/>
        </w:rPr>
        <w:t>文字检测主要</w:t>
      </w:r>
      <w:r w:rsidRPr="0026017D">
        <w:rPr>
          <w:rFonts w:asciiTheme="minorEastAsia" w:hAnsiTheme="minorEastAsia" w:hint="eastAsia"/>
        </w:rPr>
        <w:t>采用了以下方式：</w:t>
      </w:r>
    </w:p>
    <w:p w14:paraId="538D217D" w14:textId="77777777" w:rsidR="006B1C98" w:rsidRDefault="006B1C98" w:rsidP="006B1C98">
      <w:pPr>
        <w:spacing w:line="360" w:lineRule="auto"/>
      </w:pPr>
      <w:r w:rsidRPr="00D147EF">
        <w:rPr>
          <w:noProof/>
        </w:rPr>
        <w:drawing>
          <wp:inline distT="0" distB="0" distL="0" distR="0" wp14:anchorId="7F89C72A" wp14:editId="63AA8154">
            <wp:extent cx="5274310" cy="2609232"/>
            <wp:effectExtent l="0" t="0" r="2540" b="635"/>
            <wp:docPr id="40" name="图片 40" descr="C:\Users\HP\Desktop\图片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C:\Users\HP\Desktop\图片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4310" cy="2609232"/>
                    </a:xfrm>
                    <a:prstGeom prst="rect">
                      <a:avLst/>
                    </a:prstGeom>
                    <a:noFill/>
                    <a:ln>
                      <a:noFill/>
                    </a:ln>
                  </pic:spPr>
                </pic:pic>
              </a:graphicData>
            </a:graphic>
          </wp:inline>
        </w:drawing>
      </w:r>
    </w:p>
    <w:p w14:paraId="684AA92D" w14:textId="77777777" w:rsidR="006B1C98" w:rsidRPr="00D147EF" w:rsidRDefault="006B1C98" w:rsidP="006B1C98">
      <w:pPr>
        <w:spacing w:line="360" w:lineRule="auto"/>
      </w:pPr>
    </w:p>
    <w:p w14:paraId="13490B5A" w14:textId="601DA974" w:rsidR="006B1C98" w:rsidRDefault="006B1C98" w:rsidP="006B1C98">
      <w:pPr>
        <w:pStyle w:val="3"/>
      </w:pPr>
      <w:bookmarkStart w:id="30" w:name="_Toc41049920"/>
      <w:r>
        <w:rPr>
          <w:rFonts w:hint="eastAsia"/>
        </w:rPr>
        <w:lastRenderedPageBreak/>
        <w:t>云监测违规内容使用</w:t>
      </w:r>
      <w:r w:rsidRPr="006864C3">
        <w:rPr>
          <w:rFonts w:hint="eastAsia"/>
        </w:rPr>
        <w:t>深度学习技术</w:t>
      </w:r>
      <w:r>
        <w:rPr>
          <w:rFonts w:hint="eastAsia"/>
        </w:rPr>
        <w:t>的效果</w:t>
      </w:r>
      <w:bookmarkEnd w:id="30"/>
    </w:p>
    <w:p w14:paraId="744533AA" w14:textId="77777777" w:rsidR="006B1C98" w:rsidRDefault="006B1C98" w:rsidP="006B1C98">
      <w:pPr>
        <w:spacing w:line="360" w:lineRule="auto"/>
      </w:pPr>
      <w:r w:rsidRPr="008D51F4">
        <w:rPr>
          <w:noProof/>
        </w:rPr>
        <w:drawing>
          <wp:inline distT="0" distB="0" distL="0" distR="0" wp14:anchorId="1F306316" wp14:editId="1E56083A">
            <wp:extent cx="5274310" cy="1556024"/>
            <wp:effectExtent l="0" t="0" r="2540" b="6350"/>
            <wp:docPr id="46" name="图片 46" descr="C:\Users\HP\Desktop\图片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9" descr="C:\Users\HP\Desktop\图片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1556024"/>
                    </a:xfrm>
                    <a:prstGeom prst="rect">
                      <a:avLst/>
                    </a:prstGeom>
                    <a:noFill/>
                    <a:ln>
                      <a:noFill/>
                    </a:ln>
                  </pic:spPr>
                </pic:pic>
              </a:graphicData>
            </a:graphic>
          </wp:inline>
        </w:drawing>
      </w:r>
    </w:p>
    <w:p w14:paraId="1DDBF4E6" w14:textId="77777777" w:rsidR="006B1C98" w:rsidRDefault="006B1C98" w:rsidP="004E2C46">
      <w:pPr>
        <w:pStyle w:val="3606"/>
      </w:pPr>
    </w:p>
    <w:p w14:paraId="1A4EE403" w14:textId="77777777" w:rsidR="006B1C98" w:rsidRPr="00D675D8" w:rsidRDefault="006B1C98" w:rsidP="004E2C46">
      <w:pPr>
        <w:pStyle w:val="3606"/>
      </w:pPr>
      <w:r w:rsidRPr="00D675D8">
        <w:rPr>
          <w:rFonts w:hint="eastAsia"/>
        </w:rPr>
        <w:t>基于上千万的历史样本数据进行模型训练，支持敏感词，黑链和</w:t>
      </w:r>
      <w:r w:rsidRPr="00D675D8">
        <w:t>OCR</w:t>
      </w:r>
      <w:r w:rsidRPr="00D675D8">
        <w:rPr>
          <w:rFonts w:hint="eastAsia"/>
        </w:rPr>
        <w:t>的模型检测，提升敏感页面监测效果；检测效果：召回率</w:t>
      </w:r>
      <w:r w:rsidRPr="00D675D8">
        <w:t>99%</w:t>
      </w:r>
      <w:r w:rsidRPr="00D675D8">
        <w:rPr>
          <w:rFonts w:hint="eastAsia"/>
        </w:rPr>
        <w:t>，减轻运营人员</w:t>
      </w:r>
      <w:r w:rsidRPr="00D675D8">
        <w:t>50%</w:t>
      </w:r>
      <w:r w:rsidRPr="00D675D8">
        <w:rPr>
          <w:rFonts w:hint="eastAsia"/>
        </w:rPr>
        <w:t>以上的工作量，检测准确率大大提升，通报更及时。</w:t>
      </w:r>
    </w:p>
    <w:p w14:paraId="5F8E135E" w14:textId="77777777" w:rsidR="006B1C98" w:rsidRDefault="006B1C98" w:rsidP="004E2C46">
      <w:pPr>
        <w:pStyle w:val="3606"/>
      </w:pPr>
    </w:p>
    <w:p w14:paraId="63A9816A" w14:textId="77777777" w:rsidR="005E1424" w:rsidRPr="00D675D8" w:rsidRDefault="005E1424" w:rsidP="004E2C46">
      <w:pPr>
        <w:pStyle w:val="3606"/>
      </w:pPr>
    </w:p>
    <w:p w14:paraId="6889D38A" w14:textId="6CFAC2FF" w:rsidR="006B1C98" w:rsidRPr="006864C3" w:rsidRDefault="006B1C98" w:rsidP="006B1C98">
      <w:pPr>
        <w:pStyle w:val="20"/>
      </w:pPr>
      <w:bookmarkStart w:id="31" w:name="_Toc41049921"/>
      <w:r>
        <w:rPr>
          <w:rFonts w:hint="eastAsia"/>
        </w:rPr>
        <w:t>内容变更检测</w:t>
      </w:r>
      <w:bookmarkEnd w:id="31"/>
    </w:p>
    <w:p w14:paraId="0A853F89" w14:textId="77777777" w:rsidR="006B1C98" w:rsidRDefault="006B1C98" w:rsidP="004E2C46">
      <w:pPr>
        <w:pStyle w:val="3606"/>
      </w:pPr>
      <w:r>
        <w:rPr>
          <w:rFonts w:hint="eastAsia"/>
        </w:rPr>
        <w:t>网页内容变更事件往往预先检查和实时防范较难，由于网络环境复杂而难以追查责任，攻击工具简单且向智能化发展。目前虽然有防火墙、入侵检测系统等安全设备作为安全防范手段，但Web应用攻击有别于其他攻击方式，很难被传统的安全设备所检测到。</w:t>
      </w:r>
    </w:p>
    <w:p w14:paraId="34E31B8D" w14:textId="08EF69FA" w:rsidR="006B1C98" w:rsidRDefault="006B1C98" w:rsidP="004E2C46">
      <w:pPr>
        <w:pStyle w:val="3606"/>
      </w:pPr>
      <w:r>
        <w:rPr>
          <w:rFonts w:hint="eastAsia"/>
        </w:rPr>
        <w:t>网站云监测的网页内容变更检测采用网页指纹技术，即对每一个爬取的网页进行指纹提取，如果发现网页指纹与之前备份的不同，则可断定该网页内容发生了变更；</w:t>
      </w:r>
      <w:r w:rsidR="00D136E3">
        <w:rPr>
          <w:rFonts w:hint="eastAsia"/>
        </w:rPr>
        <w:t>监测的页面包括两种页面，一个网站首页，另外一个是重点页面</w:t>
      </w:r>
      <w:r>
        <w:rPr>
          <w:rFonts w:hint="eastAsia"/>
        </w:rPr>
        <w:t>。</w:t>
      </w:r>
      <w:r w:rsidR="00D136E3">
        <w:rPr>
          <w:rFonts w:hint="eastAsia"/>
        </w:rPr>
        <w:t>网站首页</w:t>
      </w:r>
      <w:r w:rsidR="00D136E3" w:rsidRPr="00D136E3">
        <w:rPr>
          <w:rFonts w:hint="eastAsia"/>
        </w:rPr>
        <w:t>检测</w:t>
      </w:r>
      <w:r w:rsidR="00D136E3">
        <w:rPr>
          <w:rFonts w:hint="eastAsia"/>
        </w:rPr>
        <w:t>内容</w:t>
      </w:r>
      <w:r w:rsidR="00D136E3" w:rsidRPr="00D136E3">
        <w:rPr>
          <w:rFonts w:hint="eastAsia"/>
        </w:rPr>
        <w:t>：变更部分</w:t>
      </w:r>
      <w:r w:rsidR="00D136E3">
        <w:rPr>
          <w:rFonts w:hint="eastAsia"/>
        </w:rPr>
        <w:t>如果</w:t>
      </w:r>
      <w:r w:rsidR="00D136E3" w:rsidRPr="00D136E3">
        <w:rPr>
          <w:rFonts w:hint="eastAsia"/>
        </w:rPr>
        <w:t>包含外链、敏感词、黑词、HTML之外内容产生告警；</w:t>
      </w:r>
      <w:r w:rsidR="00D136E3">
        <w:rPr>
          <w:rFonts w:hint="eastAsia"/>
        </w:rPr>
        <w:t>重点页面检测内容：只要页面发生了变化就产生告警</w:t>
      </w:r>
      <w:r>
        <w:rPr>
          <w:rFonts w:hint="eastAsia"/>
        </w:rPr>
        <w:t>。</w:t>
      </w:r>
    </w:p>
    <w:p w14:paraId="07A4AD38" w14:textId="4E55094D" w:rsidR="006B1C98" w:rsidRPr="00497F4A" w:rsidRDefault="006B1C98" w:rsidP="004E2C46">
      <w:pPr>
        <w:pStyle w:val="3606"/>
      </w:pPr>
    </w:p>
    <w:p w14:paraId="5395EB46" w14:textId="6B179424" w:rsidR="006B1C98" w:rsidRDefault="006B1C98" w:rsidP="006B1C98">
      <w:pPr>
        <w:pStyle w:val="20"/>
      </w:pPr>
      <w:bookmarkStart w:id="32" w:name="_Toc41049922"/>
      <w:r>
        <w:rPr>
          <w:rFonts w:hint="eastAsia"/>
        </w:rPr>
        <w:t>网页挂马检测</w:t>
      </w:r>
      <w:bookmarkEnd w:id="32"/>
    </w:p>
    <w:p w14:paraId="396FC388" w14:textId="77777777" w:rsidR="006B1C98" w:rsidRPr="001B35C9" w:rsidRDefault="006B1C98" w:rsidP="004E2C46">
      <w:pPr>
        <w:pStyle w:val="3606"/>
      </w:pPr>
      <w:r w:rsidRPr="001B35C9">
        <w:rPr>
          <w:rFonts w:hint="eastAsia"/>
        </w:rPr>
        <w:t>网页挂马是攻击者通过在正常的页面中（通常是网站的主页）插入一段代码。浏览者在打开该页面的时候，这段代码被执行，然后下载并运行某木马的服务器端程序，进而控制浏览者的主机。</w:t>
      </w:r>
      <w:r w:rsidRPr="001B35C9">
        <w:rPr>
          <w:rFonts w:hint="eastAsia"/>
        </w:rPr>
        <w:lastRenderedPageBreak/>
        <w:t>通俗点说就是将网页木马这样的攻击程序放在网页上，浏览这个网页的人，不需要任何点击动作就会中毒。</w:t>
      </w:r>
    </w:p>
    <w:p w14:paraId="0FAD0FDA" w14:textId="77777777" w:rsidR="006B1C98" w:rsidRPr="001B35C9" w:rsidRDefault="006B1C98" w:rsidP="004E2C46">
      <w:pPr>
        <w:pStyle w:val="3606"/>
      </w:pPr>
      <w:r w:rsidRPr="001B35C9">
        <w:rPr>
          <w:rFonts w:hint="eastAsia"/>
        </w:rPr>
        <w:t>网页挂马检测主要是通过沙箱技术来进行检测的。当篡改检测模块确认一个URL被篡改以后，会自动进入到沙箱中进行检验，并将检验结果同步到监测平台大数据。</w:t>
      </w:r>
    </w:p>
    <w:p w14:paraId="7D45D0B2" w14:textId="77777777" w:rsidR="006B1C98" w:rsidRPr="001B35C9" w:rsidRDefault="006B1C98" w:rsidP="004E2C46">
      <w:pPr>
        <w:pStyle w:val="3606"/>
      </w:pPr>
      <w:r w:rsidRPr="001B35C9">
        <w:rPr>
          <w:rFonts w:hint="eastAsia"/>
        </w:rPr>
        <w:t>沙箱检测技术</w:t>
      </w:r>
      <w:r w:rsidRPr="001B35C9">
        <w:t>主要针对</w:t>
      </w:r>
      <w:r w:rsidRPr="001B35C9">
        <w:rPr>
          <w:rFonts w:hint="eastAsia"/>
        </w:rPr>
        <w:t>网页挂马行为</w:t>
      </w:r>
      <w:r w:rsidRPr="001B35C9">
        <w:t>的相关技术进行检测，判断样本文件是否存在恶意利用代码。</w:t>
      </w:r>
      <w:r w:rsidRPr="001B35C9">
        <w:rPr>
          <w:rFonts w:hint="eastAsia"/>
        </w:rPr>
        <w:t>本检测技术</w:t>
      </w:r>
      <w:r w:rsidRPr="001B35C9">
        <w:t>包含动态检测引擎和半动态检测引擎。动态引擎依赖于漏洞利用环境重现，其虚拟机执行引擎运行Windows操作系统以及相关应用程序，注入检测模块，对恶意文件利用行为特征进行检测。使用Hook、指令流分析、模拟执行等检测手段对shellcode执行生命周期的各个阶级的特定行为进行检查，检测流程如下所示：</w:t>
      </w:r>
    </w:p>
    <w:p w14:paraId="7A6426D6" w14:textId="77777777" w:rsidR="006B1C98" w:rsidRPr="006864C3" w:rsidRDefault="006B1C98" w:rsidP="006B1C98">
      <w:pPr>
        <w:spacing w:line="360" w:lineRule="auto"/>
        <w:jc w:val="center"/>
        <w:rPr>
          <w:rFonts w:ascii="黑体" w:eastAsia="黑体" w:hAnsi="黑体"/>
        </w:rPr>
      </w:pPr>
      <w:r w:rsidRPr="006864C3">
        <w:rPr>
          <w:rFonts w:ascii="黑体" w:eastAsia="黑体" w:hAnsi="黑体"/>
        </w:rPr>
        <w:object w:dxaOrig="6418" w:dyaOrig="6580" w14:anchorId="512975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25pt;height:238.5pt" o:ole="">
            <v:imagedata r:id="rId15" o:title=""/>
          </v:shape>
          <o:OLEObject Type="Embed" ProgID="Visio.Drawing.11" ShapeID="_x0000_i1025" DrawAspect="Content" ObjectID="_1651678997" r:id="rId16"/>
        </w:object>
      </w:r>
    </w:p>
    <w:p w14:paraId="6F32C86A" w14:textId="77777777" w:rsidR="006B1C98" w:rsidRDefault="006B1C98" w:rsidP="006B1C98">
      <w:pPr>
        <w:ind w:firstLine="420"/>
        <w:rPr>
          <w:b/>
        </w:rPr>
      </w:pPr>
    </w:p>
    <w:p w14:paraId="0A3F8146" w14:textId="77777777" w:rsidR="006B1C98" w:rsidRPr="007C03F3" w:rsidRDefault="006B1C98" w:rsidP="006B1C98">
      <w:pPr>
        <w:ind w:firstLine="420"/>
        <w:rPr>
          <w:b/>
        </w:rPr>
      </w:pPr>
      <w:r w:rsidRPr="007C03F3">
        <w:rPr>
          <w:rFonts w:hint="eastAsia"/>
          <w:b/>
        </w:rPr>
        <w:t>沙箱检测</w:t>
      </w:r>
      <w:r w:rsidRPr="007C03F3">
        <w:rPr>
          <w:b/>
        </w:rPr>
        <w:t>技术</w:t>
      </w:r>
      <w:r w:rsidRPr="007C03F3">
        <w:rPr>
          <w:rFonts w:hint="eastAsia"/>
          <w:b/>
        </w:rPr>
        <w:t>优势</w:t>
      </w:r>
      <w:r>
        <w:rPr>
          <w:rFonts w:hint="eastAsia"/>
          <w:b/>
        </w:rPr>
        <w:t>：</w:t>
      </w:r>
      <w:r w:rsidRPr="00EA3A88">
        <w:rPr>
          <w:rFonts w:asciiTheme="minorEastAsia" w:hAnsiTheme="minorEastAsia" w:hint="eastAsia"/>
        </w:rPr>
        <w:t>传统的挂马检测依靠挂马特征库，这种方式依赖挂马库的积累，一旦出现新的挂马库，将无法发现。沙箱检测技术通过</w:t>
      </w:r>
      <w:r w:rsidRPr="00EA3A88">
        <w:rPr>
          <w:rFonts w:asciiTheme="minorEastAsia" w:hAnsiTheme="minorEastAsia"/>
        </w:rPr>
        <w:t>虚拟机执行引擎运行Windows操作系统以及相关应用程序，注入检测模块，对恶意文件利用行为特征进行检测</w:t>
      </w:r>
      <w:r w:rsidRPr="00EA3A88">
        <w:rPr>
          <w:rFonts w:asciiTheme="minorEastAsia" w:hAnsiTheme="minorEastAsia" w:hint="eastAsia"/>
        </w:rPr>
        <w:t>，可以快速、精准的定位挂马行为。</w:t>
      </w:r>
    </w:p>
    <w:p w14:paraId="414F0A29" w14:textId="77777777" w:rsidR="006B1C98" w:rsidRPr="004343C8" w:rsidRDefault="006B1C98" w:rsidP="006B1C98"/>
    <w:p w14:paraId="1045956C" w14:textId="029B0B50" w:rsidR="006B1C98" w:rsidRDefault="006B1C98" w:rsidP="006B1C98">
      <w:pPr>
        <w:pStyle w:val="20"/>
      </w:pPr>
      <w:bookmarkStart w:id="33" w:name="_Toc41049923"/>
      <w:r>
        <w:rPr>
          <w:rFonts w:hint="eastAsia"/>
        </w:rPr>
        <w:lastRenderedPageBreak/>
        <w:t>网站可用性监测</w:t>
      </w:r>
      <w:bookmarkEnd w:id="33"/>
    </w:p>
    <w:p w14:paraId="5882117F" w14:textId="77777777" w:rsidR="006B1C98" w:rsidRDefault="006B1C98" w:rsidP="006B1C98">
      <w:pPr>
        <w:spacing w:line="360" w:lineRule="auto"/>
        <w:ind w:firstLineChars="177" w:firstLine="425"/>
      </w:pPr>
      <w:r>
        <w:rPr>
          <w:rFonts w:hint="eastAsia"/>
        </w:rPr>
        <w:t>网站可用性是指端到端全网所能提供的无故障服务时间与全部运行时间</w:t>
      </w:r>
      <w:r w:rsidRPr="00306321">
        <w:rPr>
          <w:rFonts w:hint="eastAsia"/>
        </w:rPr>
        <w:t>之比</w:t>
      </w:r>
      <w:r>
        <w:rPr>
          <w:rFonts w:hint="eastAsia"/>
        </w:rPr>
        <w:t>。网络管理目标有时就是关注网站的可用性，即使网站的可用性尽可能地接近</w:t>
      </w:r>
      <w:r>
        <w:rPr>
          <w:rFonts w:hint="eastAsia"/>
        </w:rPr>
        <w:t>100%</w:t>
      </w:r>
      <w:r>
        <w:rPr>
          <w:rFonts w:hint="eastAsia"/>
        </w:rPr>
        <w:t>，任何关键地网络设备地停机都将影响到网站地可用性。</w:t>
      </w:r>
    </w:p>
    <w:p w14:paraId="10E616FF" w14:textId="77777777" w:rsidR="006B1C98" w:rsidRDefault="006B1C98" w:rsidP="006B1C98">
      <w:pPr>
        <w:spacing w:line="360" w:lineRule="auto"/>
        <w:ind w:firstLineChars="177" w:firstLine="425"/>
      </w:pPr>
      <w:r w:rsidRPr="00355C8F">
        <w:rPr>
          <w:rFonts w:asciiTheme="minorEastAsia" w:hAnsiTheme="minorEastAsia" w:hint="eastAsia"/>
        </w:rPr>
        <w:t>云监测基于奇安信自有的IDC节点，真实模拟用户访问行为，多点结果汇总分析得出网站访问故障告警。</w:t>
      </w:r>
      <w:r>
        <w:rPr>
          <w:rFonts w:hint="eastAsia"/>
        </w:rPr>
        <w:t>云监测可用性监测引擎子系统提供了</w:t>
      </w:r>
      <w:r>
        <w:rPr>
          <w:rFonts w:hint="eastAsia"/>
        </w:rPr>
        <w:t>http</w:t>
      </w:r>
      <w:r>
        <w:rPr>
          <w:rFonts w:hint="eastAsia"/>
        </w:rPr>
        <w:t>、</w:t>
      </w:r>
      <w:r>
        <w:rPr>
          <w:rFonts w:hint="eastAsia"/>
        </w:rPr>
        <w:t>https</w:t>
      </w:r>
      <w:r>
        <w:rPr>
          <w:rFonts w:hint="eastAsia"/>
        </w:rPr>
        <w:t>、</w:t>
      </w:r>
      <w:r>
        <w:rPr>
          <w:rFonts w:hint="eastAsia"/>
        </w:rPr>
        <w:t>dns</w:t>
      </w:r>
      <w:r>
        <w:rPr>
          <w:rFonts w:hint="eastAsia"/>
        </w:rPr>
        <w:t>等可用性监控方式，每个资产具有独立的可用性监控配置及灵活的告警策略，加上可任意扩展、选择探测节点的架构方式，满足本项目对网站可用性监测的需要。</w:t>
      </w:r>
    </w:p>
    <w:p w14:paraId="660CF0A7" w14:textId="77777777" w:rsidR="006B1C98" w:rsidRDefault="006B1C98" w:rsidP="006B1C98">
      <w:pPr>
        <w:spacing w:line="360" w:lineRule="auto"/>
        <w:ind w:firstLineChars="177" w:firstLine="425"/>
      </w:pPr>
      <w:r>
        <w:rPr>
          <w:rFonts w:hint="eastAsia"/>
        </w:rPr>
        <w:t>HTTP/HTTPS</w:t>
      </w:r>
      <w:r>
        <w:rPr>
          <w:rFonts w:hint="eastAsia"/>
        </w:rPr>
        <w:t>的监控：服务器不可达，</w:t>
      </w:r>
      <w:r>
        <w:rPr>
          <w:rFonts w:hint="eastAsia"/>
        </w:rPr>
        <w:t>RTT</w:t>
      </w:r>
      <w:r>
        <w:rPr>
          <w:rFonts w:hint="eastAsia"/>
        </w:rPr>
        <w:t>超时，请求域名不存在，服务器阻断请求等；</w:t>
      </w:r>
    </w:p>
    <w:p w14:paraId="19792377" w14:textId="77777777" w:rsidR="006B1C98" w:rsidRDefault="006B1C98" w:rsidP="006B1C98">
      <w:pPr>
        <w:spacing w:line="360" w:lineRule="auto"/>
        <w:ind w:firstLineChars="177" w:firstLine="425"/>
      </w:pPr>
      <w:r>
        <w:rPr>
          <w:rFonts w:hint="eastAsia"/>
        </w:rPr>
        <w:t>DNS</w:t>
      </w:r>
      <w:r>
        <w:rPr>
          <w:rFonts w:hint="eastAsia"/>
        </w:rPr>
        <w:t>的监控：域名解析超时，域名无效，</w:t>
      </w:r>
      <w:r>
        <w:rPr>
          <w:rFonts w:hint="eastAsia"/>
        </w:rPr>
        <w:t>DNS</w:t>
      </w:r>
      <w:r>
        <w:rPr>
          <w:rFonts w:hint="eastAsia"/>
        </w:rPr>
        <w:t>解析的</w:t>
      </w:r>
      <w:r>
        <w:rPr>
          <w:rFonts w:hint="eastAsia"/>
        </w:rPr>
        <w:t>A</w:t>
      </w:r>
      <w:r>
        <w:rPr>
          <w:rFonts w:hint="eastAsia"/>
        </w:rPr>
        <w:t>记录结果不匹配等；</w:t>
      </w:r>
      <w:r>
        <w:rPr>
          <w:rFonts w:hint="eastAsia"/>
        </w:rPr>
        <w:br/>
      </w:r>
    </w:p>
    <w:p w14:paraId="57525C2E" w14:textId="77777777" w:rsidR="006B1C98" w:rsidRPr="00306321" w:rsidRDefault="006B1C98" w:rsidP="006B1C98"/>
    <w:p w14:paraId="0DA72349" w14:textId="77777777" w:rsidR="006B1C98" w:rsidRDefault="006B1C98" w:rsidP="006B1C98">
      <w:pPr>
        <w:spacing w:line="360" w:lineRule="auto"/>
      </w:pPr>
      <w:r>
        <w:rPr>
          <w:rFonts w:hint="eastAsia"/>
          <w:noProof/>
        </w:rPr>
        <w:drawing>
          <wp:inline distT="0" distB="0" distL="0" distR="0" wp14:anchorId="65866C9D" wp14:editId="7101B12D">
            <wp:extent cx="5274310" cy="3459480"/>
            <wp:effectExtent l="0" t="0" r="889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可用性架构.jpg"/>
                    <pic:cNvPicPr/>
                  </pic:nvPicPr>
                  <pic:blipFill>
                    <a:blip r:embed="rId17">
                      <a:extLst>
                        <a:ext uri="{28A0092B-C50C-407E-A947-70E740481C1C}">
                          <a14:useLocalDpi xmlns:a14="http://schemas.microsoft.com/office/drawing/2010/main" val="0"/>
                        </a:ext>
                      </a:extLst>
                    </a:blip>
                    <a:stretch>
                      <a:fillRect/>
                    </a:stretch>
                  </pic:blipFill>
                  <pic:spPr>
                    <a:xfrm>
                      <a:off x="0" y="0"/>
                      <a:ext cx="5274310" cy="3459480"/>
                    </a:xfrm>
                    <a:prstGeom prst="rect">
                      <a:avLst/>
                    </a:prstGeom>
                  </pic:spPr>
                </pic:pic>
              </a:graphicData>
            </a:graphic>
          </wp:inline>
        </w:drawing>
      </w:r>
    </w:p>
    <w:p w14:paraId="60016170" w14:textId="77777777" w:rsidR="006B1C98" w:rsidRPr="005812A8" w:rsidRDefault="006B1C98" w:rsidP="004E2C46">
      <w:pPr>
        <w:pStyle w:val="3606"/>
      </w:pPr>
      <w:r>
        <w:rPr>
          <w:rFonts w:hint="eastAsia"/>
        </w:rPr>
        <w:t xml:space="preserve">                                      </w:t>
      </w:r>
      <w:r w:rsidRPr="005812A8">
        <w:rPr>
          <w:rFonts w:hint="eastAsia"/>
        </w:rPr>
        <w:t>可用性监测过程</w:t>
      </w:r>
    </w:p>
    <w:p w14:paraId="3003EF30" w14:textId="77777777" w:rsidR="006B1C98" w:rsidRPr="002C53FF" w:rsidRDefault="006B1C98" w:rsidP="004E2C46">
      <w:pPr>
        <w:pStyle w:val="3606"/>
      </w:pPr>
    </w:p>
    <w:p w14:paraId="21FBD4B0" w14:textId="55D78A03" w:rsidR="006B1C98" w:rsidRPr="0067345E" w:rsidRDefault="006B1C98" w:rsidP="006B1C98">
      <w:pPr>
        <w:pStyle w:val="20"/>
      </w:pPr>
      <w:bookmarkStart w:id="34" w:name="_Toc41049924"/>
      <w:r>
        <w:rPr>
          <w:rFonts w:hint="eastAsia"/>
        </w:rPr>
        <w:lastRenderedPageBreak/>
        <w:t>FGHK监测</w:t>
      </w:r>
      <w:bookmarkEnd w:id="34"/>
    </w:p>
    <w:p w14:paraId="551B2C04" w14:textId="77777777" w:rsidR="006B1C98" w:rsidRPr="00355C8F" w:rsidRDefault="006B1C98" w:rsidP="004E2C46">
      <w:pPr>
        <w:pStyle w:val="3606"/>
      </w:pPr>
      <w:r>
        <w:rPr>
          <w:rFonts w:hint="eastAsia"/>
        </w:rPr>
        <w:t>云监测</w:t>
      </w:r>
      <w:r w:rsidRPr="00355C8F">
        <w:rPr>
          <w:rFonts w:hint="eastAsia"/>
        </w:rPr>
        <w:t>持续监测境外fangongheike组织针对Jboss，Weblogic，Struts2等架构的网站服务器发起攻击，造成网页被篡改的的安全隐患</w:t>
      </w:r>
      <w:r>
        <w:rPr>
          <w:rFonts w:hint="eastAsia"/>
        </w:rPr>
        <w:t>，一旦篡改影响非常恶劣</w:t>
      </w:r>
      <w:r w:rsidRPr="00355C8F">
        <w:rPr>
          <w:rFonts w:hint="eastAsia"/>
        </w:rPr>
        <w:t>。</w:t>
      </w:r>
      <w:r>
        <w:rPr>
          <w:rFonts w:hint="eastAsia"/>
        </w:rPr>
        <w:t>云监测以分钟级的频率进行监测，并第一时间通过短信，邮件通知客户。</w:t>
      </w:r>
    </w:p>
    <w:p w14:paraId="0E748B9E" w14:textId="77777777" w:rsidR="006B1C98" w:rsidRPr="00F074A6" w:rsidRDefault="006B1C98" w:rsidP="004E2C46">
      <w:pPr>
        <w:pStyle w:val="3606"/>
      </w:pPr>
    </w:p>
    <w:p w14:paraId="281CF109" w14:textId="48D679CB" w:rsidR="006B1C98" w:rsidRPr="006864C3" w:rsidRDefault="006B1C98" w:rsidP="006B1C98">
      <w:pPr>
        <w:pStyle w:val="20"/>
      </w:pPr>
      <w:bookmarkStart w:id="35" w:name="_Toc41049925"/>
      <w:r>
        <w:rPr>
          <w:rFonts w:hint="eastAsia"/>
        </w:rPr>
        <w:t>IPv6网站监测</w:t>
      </w:r>
      <w:bookmarkEnd w:id="35"/>
    </w:p>
    <w:p w14:paraId="7957A86E" w14:textId="77777777" w:rsidR="006B1C98" w:rsidRPr="00CE3E21" w:rsidRDefault="006B1C98" w:rsidP="006B1C98">
      <w:pPr>
        <w:spacing w:line="360" w:lineRule="auto"/>
        <w:ind w:firstLine="420"/>
        <w:rPr>
          <w:rFonts w:ascii="宋体" w:hAnsi="宋体"/>
          <w:szCs w:val="28"/>
        </w:rPr>
      </w:pPr>
      <w:r>
        <w:rPr>
          <w:rFonts w:ascii="宋体" w:hAnsi="宋体" w:hint="eastAsia"/>
          <w:szCs w:val="28"/>
        </w:rPr>
        <w:t>在网络攻击方面，据</w:t>
      </w:r>
      <w:r w:rsidRPr="0009416C">
        <w:rPr>
          <w:rFonts w:ascii="宋体" w:hAnsi="宋体" w:hint="eastAsia"/>
          <w:szCs w:val="28"/>
        </w:rPr>
        <w:t>统计，2019年“两会”期间，共拦截攻击源为IPv6地址的网络攻击8000万起 ；在针对283家政府、高校、中央企业云托管网站来自IPv6网络的攻击中，目录遍历攻击、WEB Shell攻击、SQL注入等典型WEB攻击超过90% ，在安全漏洞方面，目前，截止2019年7月，CVE漏洞库中已收录IPv6相关漏洞381条，涵盖硬件、系统、协议、应用等不同层面</w:t>
      </w:r>
      <w:r>
        <w:rPr>
          <w:rFonts w:ascii="宋体" w:hAnsi="宋体" w:hint="eastAsia"/>
          <w:szCs w:val="28"/>
        </w:rPr>
        <w:t>。</w:t>
      </w:r>
      <w:r>
        <w:rPr>
          <w:rFonts w:hint="eastAsia"/>
        </w:rPr>
        <w:t>所以针对</w:t>
      </w:r>
      <w:r>
        <w:rPr>
          <w:rFonts w:hint="eastAsia"/>
        </w:rPr>
        <w:t>IPv6</w:t>
      </w:r>
      <w:r>
        <w:rPr>
          <w:rFonts w:hint="eastAsia"/>
        </w:rPr>
        <w:t>网站的监测刻不容缓，非常重要。</w:t>
      </w:r>
    </w:p>
    <w:p w14:paraId="32E56CB6" w14:textId="77777777" w:rsidR="006B1C98" w:rsidRDefault="006B1C98" w:rsidP="004E2C46">
      <w:pPr>
        <w:pStyle w:val="3606"/>
      </w:pPr>
      <w:r>
        <w:rPr>
          <w:rFonts w:hint="eastAsia"/>
        </w:rPr>
        <w:t>奇安信</w:t>
      </w:r>
      <w:r w:rsidRPr="00497F4A">
        <w:rPr>
          <w:rFonts w:hint="eastAsia"/>
        </w:rPr>
        <w:t>网站云监测系统</w:t>
      </w:r>
      <w:r>
        <w:rPr>
          <w:rFonts w:hint="eastAsia"/>
        </w:rPr>
        <w:t>全新升级支持I</w:t>
      </w:r>
      <w:r>
        <w:t>P</w:t>
      </w:r>
      <w:r>
        <w:rPr>
          <w:rFonts w:hint="eastAsia"/>
        </w:rPr>
        <w:t>v6协议，满足网站发展需要，监控内容包括：</w:t>
      </w:r>
    </w:p>
    <w:p w14:paraId="2688598F" w14:textId="670B3F61" w:rsidR="006B1C98" w:rsidRDefault="006B1C98" w:rsidP="004E2C46">
      <w:pPr>
        <w:pStyle w:val="3606"/>
      </w:pPr>
      <w:r>
        <w:rPr>
          <w:rFonts w:hint="eastAsia"/>
        </w:rPr>
        <w:t>I</w:t>
      </w:r>
      <w:r>
        <w:t>P</w:t>
      </w:r>
      <w:r>
        <w:rPr>
          <w:rFonts w:hint="eastAsia"/>
        </w:rPr>
        <w:t>v6网站漏洞</w:t>
      </w:r>
      <w:r w:rsidR="0047152B">
        <w:rPr>
          <w:rFonts w:hint="eastAsia"/>
        </w:rPr>
        <w:t>扫描</w:t>
      </w:r>
    </w:p>
    <w:p w14:paraId="57E09BD0" w14:textId="77777777" w:rsidR="006B1C98" w:rsidRDefault="006B1C98" w:rsidP="004E2C46">
      <w:pPr>
        <w:pStyle w:val="3606"/>
      </w:pPr>
      <w:r>
        <w:rPr>
          <w:rFonts w:hint="eastAsia"/>
        </w:rPr>
        <w:t>I</w:t>
      </w:r>
      <w:r>
        <w:t>P</w:t>
      </w:r>
      <w:r>
        <w:rPr>
          <w:rFonts w:hint="eastAsia"/>
        </w:rPr>
        <w:t>v6网站黑链</w:t>
      </w:r>
    </w:p>
    <w:p w14:paraId="5EC664BC" w14:textId="77777777" w:rsidR="006B1C98" w:rsidRDefault="006B1C98" w:rsidP="004E2C46">
      <w:pPr>
        <w:pStyle w:val="3606"/>
      </w:pPr>
      <w:r>
        <w:rPr>
          <w:rFonts w:hint="eastAsia"/>
        </w:rPr>
        <w:t>I</w:t>
      </w:r>
      <w:r>
        <w:t>P</w:t>
      </w:r>
      <w:r>
        <w:rPr>
          <w:rFonts w:hint="eastAsia"/>
        </w:rPr>
        <w:t>v6网站挂马</w:t>
      </w:r>
    </w:p>
    <w:p w14:paraId="7C1368E5" w14:textId="77777777" w:rsidR="006B1C98" w:rsidRDefault="006B1C98" w:rsidP="004E2C46">
      <w:pPr>
        <w:pStyle w:val="3606"/>
      </w:pPr>
      <w:r>
        <w:rPr>
          <w:rFonts w:hint="eastAsia"/>
        </w:rPr>
        <w:t>I</w:t>
      </w:r>
      <w:r>
        <w:t>P</w:t>
      </w:r>
      <w:r>
        <w:rPr>
          <w:rFonts w:hint="eastAsia"/>
        </w:rPr>
        <w:t>v6网站违规内容</w:t>
      </w:r>
    </w:p>
    <w:p w14:paraId="0FAC08EA" w14:textId="77777777" w:rsidR="006B1C98" w:rsidRDefault="006B1C98" w:rsidP="004E2C46">
      <w:pPr>
        <w:pStyle w:val="3606"/>
      </w:pPr>
      <w:r>
        <w:rPr>
          <w:rFonts w:hint="eastAsia"/>
        </w:rPr>
        <w:t>IP网页内容变更</w:t>
      </w:r>
      <w:r w:rsidRPr="00497F4A">
        <w:rPr>
          <w:rFonts w:hint="eastAsia"/>
        </w:rPr>
        <w:t>。</w:t>
      </w:r>
    </w:p>
    <w:p w14:paraId="55DEA5E4" w14:textId="77777777" w:rsidR="006B1C98" w:rsidRPr="00497F4A" w:rsidRDefault="006B1C98" w:rsidP="004E2C46">
      <w:pPr>
        <w:pStyle w:val="3606"/>
      </w:pPr>
    </w:p>
    <w:p w14:paraId="598EEE19" w14:textId="655316D7" w:rsidR="006B1C98" w:rsidRPr="006864C3" w:rsidRDefault="00F673B6" w:rsidP="006B1C98">
      <w:pPr>
        <w:pStyle w:val="20"/>
      </w:pPr>
      <w:bookmarkStart w:id="36" w:name="_Toc41049926"/>
      <w:r>
        <w:rPr>
          <w:rFonts w:hint="eastAsia"/>
        </w:rPr>
        <w:t>漏洞情报</w:t>
      </w:r>
      <w:bookmarkEnd w:id="36"/>
    </w:p>
    <w:p w14:paraId="5B511FDA" w14:textId="0C05EE6F" w:rsidR="006B1C98" w:rsidRDefault="00F673B6" w:rsidP="004E2C46">
      <w:pPr>
        <w:pStyle w:val="3606"/>
      </w:pPr>
      <w:r w:rsidRPr="00BE278E">
        <w:rPr>
          <w:rFonts w:hint="eastAsia"/>
        </w:rPr>
        <w:t>奇安信补天漏洞响应平台注册白帽子达61000 +，该平台以互联网漏洞响应的模式，充分发挥民间白帽的力量，实现实时的、高效的漏洞挖掘与响应，已发现漏洞数41万+。</w:t>
      </w:r>
      <w:r w:rsidRPr="00F074A6">
        <w:rPr>
          <w:rFonts w:hint="eastAsia"/>
        </w:rPr>
        <w:t>网站云监测</w:t>
      </w:r>
      <w:r>
        <w:rPr>
          <w:rFonts w:hint="eastAsia"/>
        </w:rPr>
        <w:t>会定时从补天平台匹配用户的网站相关的漏洞，将相关漏洞情报及时通知给客户，特别是网站的逻辑漏洞</w:t>
      </w:r>
      <w:r w:rsidRPr="00F074A6">
        <w:rPr>
          <w:rFonts w:hint="eastAsia"/>
        </w:rPr>
        <w:t>。</w:t>
      </w:r>
    </w:p>
    <w:p w14:paraId="523FE82E" w14:textId="77777777" w:rsidR="006B1C98" w:rsidRPr="00F074A6" w:rsidRDefault="006B1C98" w:rsidP="004E2C46">
      <w:pPr>
        <w:pStyle w:val="3606"/>
      </w:pPr>
    </w:p>
    <w:p w14:paraId="78BAFB75" w14:textId="54E58543" w:rsidR="006B1C98" w:rsidRPr="006864C3" w:rsidRDefault="006B1C98" w:rsidP="006B1C98">
      <w:pPr>
        <w:pStyle w:val="20"/>
      </w:pPr>
      <w:bookmarkStart w:id="37" w:name="_Toc41049927"/>
      <w:r>
        <w:rPr>
          <w:rFonts w:hint="eastAsia"/>
        </w:rPr>
        <w:t>网站监测报告</w:t>
      </w:r>
      <w:bookmarkEnd w:id="37"/>
    </w:p>
    <w:p w14:paraId="384DB409" w14:textId="77777777" w:rsidR="006B1C98" w:rsidRDefault="006B1C98" w:rsidP="004E2C46">
      <w:pPr>
        <w:pStyle w:val="3606"/>
      </w:pPr>
      <w:r>
        <w:rPr>
          <w:rFonts w:hint="eastAsia"/>
        </w:rPr>
        <w:t>针对网站监测的的结果形成专业简洁的网站安全监测报告。多角度分析资产安全风险；多元化数据呈现，将安全数据智能分析和整合，使安全现状清晰明了，对扫出来的安全漏洞进行归类，并提供专业的修复建议。</w:t>
      </w:r>
    </w:p>
    <w:p w14:paraId="180092EA" w14:textId="77777777" w:rsidR="006B1C98" w:rsidRDefault="006B1C98" w:rsidP="004E2C46">
      <w:pPr>
        <w:pStyle w:val="3606"/>
      </w:pPr>
      <w:r>
        <w:rPr>
          <w:rFonts w:hint="eastAsia"/>
        </w:rPr>
        <w:t>支持手动生成报告和周期自动生成报告，周期性报告支持周报，月报和季报三种。</w:t>
      </w:r>
    </w:p>
    <w:p w14:paraId="6910E615" w14:textId="77777777" w:rsidR="006B1C98" w:rsidRDefault="006B1C98" w:rsidP="004E2C46">
      <w:pPr>
        <w:pStyle w:val="3606"/>
      </w:pPr>
      <w:r>
        <w:rPr>
          <w:rFonts w:hint="eastAsia"/>
        </w:rPr>
        <w:t>通过报告模版支持灵活的监测报告内容配置，可配置的内容包括：时间范围，网站筛选条件，告警类型，威胁等级等。</w:t>
      </w:r>
    </w:p>
    <w:p w14:paraId="45F1A040" w14:textId="4857B3FB" w:rsidR="00387EA5" w:rsidRDefault="006B1C98" w:rsidP="006B1C98">
      <w:pPr>
        <w:pStyle w:val="3603"/>
        <w:ind w:firstLine="420"/>
      </w:pPr>
      <w:r>
        <w:rPr>
          <w:rFonts w:hint="eastAsia"/>
        </w:rPr>
        <w:t>报告的格式：支持</w:t>
      </w:r>
      <w:r>
        <w:rPr>
          <w:rFonts w:hint="eastAsia"/>
        </w:rPr>
        <w:t>PDF</w:t>
      </w:r>
      <w:r>
        <w:rPr>
          <w:rFonts w:hint="eastAsia"/>
        </w:rPr>
        <w:t>，</w:t>
      </w:r>
      <w:r>
        <w:rPr>
          <w:rFonts w:hint="eastAsia"/>
        </w:rPr>
        <w:t>WORD</w:t>
      </w:r>
      <w:r>
        <w:rPr>
          <w:rFonts w:hint="eastAsia"/>
        </w:rPr>
        <w:t>和</w:t>
      </w:r>
      <w:r>
        <w:rPr>
          <w:rFonts w:hint="eastAsia"/>
        </w:rPr>
        <w:t>EXCEL</w:t>
      </w:r>
      <w:r>
        <w:rPr>
          <w:rFonts w:hint="eastAsia"/>
        </w:rPr>
        <w:t>三种报告格式。</w:t>
      </w:r>
    </w:p>
    <w:p w14:paraId="619D8B2B" w14:textId="77777777" w:rsidR="00387EA5" w:rsidRDefault="00387EA5">
      <w:pPr>
        <w:pStyle w:val="3603"/>
        <w:ind w:firstLine="420"/>
      </w:pPr>
    </w:p>
    <w:p w14:paraId="2FF9893D" w14:textId="77777777" w:rsidR="007022AC" w:rsidRDefault="007022AC" w:rsidP="007022AC">
      <w:pPr>
        <w:pStyle w:val="1"/>
        <w:spacing w:before="340" w:after="330" w:line="360" w:lineRule="auto"/>
        <w:ind w:left="480" w:hanging="480"/>
      </w:pPr>
      <w:bookmarkStart w:id="38" w:name="_Toc41049928"/>
      <w:r>
        <w:rPr>
          <w:rFonts w:hint="eastAsia"/>
        </w:rPr>
        <w:t>产品优势</w:t>
      </w:r>
      <w:bookmarkEnd w:id="38"/>
    </w:p>
    <w:p w14:paraId="1312C746" w14:textId="77777777" w:rsidR="007022AC" w:rsidRPr="00676385" w:rsidRDefault="007022AC" w:rsidP="00DE5EA4">
      <w:pPr>
        <w:pStyle w:val="afffb"/>
        <w:numPr>
          <w:ilvl w:val="0"/>
          <w:numId w:val="17"/>
        </w:numPr>
        <w:ind w:firstLineChars="0"/>
        <w:rPr>
          <w:rFonts w:asciiTheme="minorEastAsia" w:hAnsiTheme="minorEastAsia"/>
          <w:b/>
        </w:rPr>
      </w:pPr>
      <w:r w:rsidRPr="00676385">
        <w:rPr>
          <w:rFonts w:asciiTheme="minorEastAsia" w:hAnsiTheme="minorEastAsia" w:hint="eastAsia"/>
          <w:b/>
        </w:rPr>
        <w:t>全方位风险覆盖，安全不留死角：</w:t>
      </w:r>
    </w:p>
    <w:p w14:paraId="5273814D" w14:textId="77777777" w:rsidR="007022AC" w:rsidRPr="00676385" w:rsidRDefault="007022AC" w:rsidP="007022AC">
      <w:pPr>
        <w:ind w:firstLine="420"/>
        <w:rPr>
          <w:rFonts w:asciiTheme="minorEastAsia" w:hAnsiTheme="minorEastAsia"/>
        </w:rPr>
      </w:pPr>
      <w:r w:rsidRPr="00676385">
        <w:rPr>
          <w:rFonts w:asciiTheme="minorEastAsia" w:hAnsiTheme="minorEastAsia" w:hint="eastAsia"/>
        </w:rPr>
        <w:t>全面覆盖WEB漏洞扫描、弱口令检测、涉赌涉黄涉政等违规内容、网页挂马、网站黑链、内容变更，网站可用性和FGHK等各类网站风险。全面支持源码、文本、图片等内容格式。同时从白帽视角，全方位发现未知资产和关联资产风险，避免关联资产成为网站安全木桶的短板，影响整体安全效果。</w:t>
      </w:r>
    </w:p>
    <w:p w14:paraId="34343BA5" w14:textId="77777777" w:rsidR="007022AC" w:rsidRPr="00676385" w:rsidRDefault="007022AC" w:rsidP="007022AC">
      <w:pPr>
        <w:rPr>
          <w:rFonts w:asciiTheme="minorEastAsia" w:hAnsiTheme="minorEastAsia"/>
        </w:rPr>
      </w:pPr>
    </w:p>
    <w:p w14:paraId="52E0E628" w14:textId="77777777" w:rsidR="007022AC" w:rsidRPr="00676385" w:rsidRDefault="007022AC" w:rsidP="00DE5EA4">
      <w:pPr>
        <w:pStyle w:val="afffb"/>
        <w:numPr>
          <w:ilvl w:val="0"/>
          <w:numId w:val="17"/>
        </w:numPr>
        <w:ind w:firstLineChars="0"/>
        <w:rPr>
          <w:rFonts w:asciiTheme="minorEastAsia" w:hAnsiTheme="minorEastAsia"/>
          <w:b/>
        </w:rPr>
      </w:pPr>
      <w:r w:rsidRPr="00676385">
        <w:rPr>
          <w:rFonts w:asciiTheme="minorEastAsia" w:hAnsiTheme="minorEastAsia" w:hint="eastAsia"/>
          <w:b/>
        </w:rPr>
        <w:t>检测准确率高，零误报告警通知</w:t>
      </w:r>
    </w:p>
    <w:p w14:paraId="7DB6DC0C" w14:textId="4170BA8C" w:rsidR="007022AC" w:rsidRPr="00676385" w:rsidRDefault="007022AC" w:rsidP="007022AC">
      <w:pPr>
        <w:ind w:firstLine="420"/>
        <w:rPr>
          <w:rFonts w:asciiTheme="minorEastAsia" w:hAnsiTheme="minorEastAsia"/>
        </w:rPr>
      </w:pPr>
      <w:r w:rsidRPr="00676385">
        <w:rPr>
          <w:rFonts w:asciiTheme="minorEastAsia" w:hAnsiTheme="minorEastAsia" w:hint="eastAsia"/>
        </w:rPr>
        <w:t>采用深度启发式Web 2.0爬虫技术，基于动态解析，链接抓取更准、更全、更深；结合大数据和机器学习的能力，快速准确的发现违规内容和网站黑链等安全告警；云端安全运营团队7x24小时进行告警运营，将发现并验证审核过的安全告警第一时间零误报通知给客户。</w:t>
      </w:r>
    </w:p>
    <w:p w14:paraId="6B24AD2C" w14:textId="77777777" w:rsidR="007022AC" w:rsidRPr="00676385" w:rsidRDefault="007022AC" w:rsidP="007022AC">
      <w:pPr>
        <w:rPr>
          <w:rFonts w:asciiTheme="minorEastAsia" w:hAnsiTheme="minorEastAsia"/>
        </w:rPr>
      </w:pPr>
    </w:p>
    <w:p w14:paraId="791451B7" w14:textId="77777777" w:rsidR="007022AC" w:rsidRPr="00676385" w:rsidRDefault="007022AC" w:rsidP="00DE5EA4">
      <w:pPr>
        <w:pStyle w:val="afffb"/>
        <w:numPr>
          <w:ilvl w:val="0"/>
          <w:numId w:val="17"/>
        </w:numPr>
        <w:ind w:firstLineChars="0"/>
        <w:rPr>
          <w:rFonts w:asciiTheme="minorEastAsia" w:hAnsiTheme="minorEastAsia"/>
          <w:b/>
        </w:rPr>
      </w:pPr>
      <w:r>
        <w:rPr>
          <w:rFonts w:asciiTheme="minorEastAsia" w:hAnsiTheme="minorEastAsia" w:hint="eastAsia"/>
          <w:b/>
        </w:rPr>
        <w:t>零部署低成本，一键开启</w:t>
      </w:r>
      <w:r w:rsidRPr="00676385">
        <w:rPr>
          <w:rFonts w:asciiTheme="minorEastAsia" w:hAnsiTheme="minorEastAsia" w:hint="eastAsia"/>
          <w:b/>
        </w:rPr>
        <w:t>SAAS服务</w:t>
      </w:r>
    </w:p>
    <w:p w14:paraId="3BA6A623" w14:textId="5CF1705F" w:rsidR="007022AC" w:rsidRPr="00676385" w:rsidRDefault="007022AC" w:rsidP="007022AC">
      <w:pPr>
        <w:ind w:firstLine="420"/>
        <w:rPr>
          <w:rFonts w:asciiTheme="minorEastAsia" w:hAnsiTheme="minorEastAsia"/>
        </w:rPr>
      </w:pPr>
      <w:r w:rsidRPr="00676385">
        <w:rPr>
          <w:rFonts w:asciiTheme="minorEastAsia" w:hAnsiTheme="minorEastAsia" w:hint="eastAsia"/>
        </w:rPr>
        <w:t>无需安装部署，</w:t>
      </w:r>
      <w:r>
        <w:rPr>
          <w:rFonts w:asciiTheme="minorEastAsia" w:hAnsiTheme="minorEastAsia" w:hint="eastAsia"/>
        </w:rPr>
        <w:t>无需购买设备，开通账号5分钟生效，一键开启网站安全监测SAAS服务</w:t>
      </w:r>
      <w:r w:rsidRPr="00676385">
        <w:rPr>
          <w:rFonts w:asciiTheme="minorEastAsia" w:hAnsiTheme="minorEastAsia" w:hint="eastAsia"/>
        </w:rPr>
        <w:t>。无需人工升级，实时直接享用最新漏洞库和风险算法。可随时随地登录管理控制台，实时查看安全告警结果和监测报表。</w:t>
      </w:r>
    </w:p>
    <w:p w14:paraId="03406A28" w14:textId="77777777" w:rsidR="007022AC" w:rsidRPr="00676385" w:rsidRDefault="007022AC" w:rsidP="007022AC">
      <w:pPr>
        <w:rPr>
          <w:rFonts w:asciiTheme="minorEastAsia" w:hAnsiTheme="minorEastAsia"/>
        </w:rPr>
      </w:pPr>
    </w:p>
    <w:p w14:paraId="5935210D" w14:textId="77777777" w:rsidR="007022AC" w:rsidRPr="00676385" w:rsidRDefault="007022AC" w:rsidP="00DE5EA4">
      <w:pPr>
        <w:pStyle w:val="afffb"/>
        <w:numPr>
          <w:ilvl w:val="0"/>
          <w:numId w:val="17"/>
        </w:numPr>
        <w:ind w:firstLineChars="0"/>
        <w:rPr>
          <w:rFonts w:asciiTheme="minorEastAsia" w:hAnsiTheme="minorEastAsia"/>
          <w:b/>
        </w:rPr>
      </w:pPr>
      <w:r w:rsidRPr="00676385">
        <w:rPr>
          <w:rFonts w:asciiTheme="minorEastAsia" w:hAnsiTheme="minorEastAsia" w:hint="eastAsia"/>
          <w:b/>
        </w:rPr>
        <w:t>IPv6网站监测</w:t>
      </w:r>
    </w:p>
    <w:p w14:paraId="6641C31E" w14:textId="77777777" w:rsidR="007022AC" w:rsidRDefault="007022AC" w:rsidP="007022AC">
      <w:pPr>
        <w:ind w:firstLine="420"/>
        <w:rPr>
          <w:rFonts w:ascii="黑体" w:eastAsia="黑体" w:hAnsi="黑体"/>
        </w:rPr>
      </w:pPr>
      <w:r w:rsidRPr="00676385">
        <w:rPr>
          <w:rFonts w:asciiTheme="minorEastAsia" w:hAnsiTheme="minorEastAsia" w:hint="eastAsia"/>
        </w:rPr>
        <w:t>随着我国IPv6网络和业务开始上线，IPv6网络攻击事件也开始出现，2019年，根据CNCERT监测数据显示，攻击源、攻击目标为IPv6地址的网站后门事件有2,262起，共涉及攻击源IPv6地址131个、被攻击的IPv6地址解析 网站域名66个。云监</w:t>
      </w:r>
      <w:r w:rsidRPr="00676385">
        <w:rPr>
          <w:rFonts w:asciiTheme="minorEastAsia" w:hAnsiTheme="minorEastAsia" w:hint="eastAsia"/>
        </w:rPr>
        <w:lastRenderedPageBreak/>
        <w:t>测已经支持IPv6网站的漏洞扫描，违规内容，网站黑链，内容变更等监测业务，为IPv6网站安全保驾护航。</w:t>
      </w:r>
    </w:p>
    <w:p w14:paraId="03E74D1D" w14:textId="77777777" w:rsidR="007022AC" w:rsidRDefault="007022AC" w:rsidP="007022AC"/>
    <w:p w14:paraId="5B8604A3" w14:textId="188218AD" w:rsidR="007022AC" w:rsidRDefault="007022AC" w:rsidP="007022AC">
      <w:pPr>
        <w:pStyle w:val="1"/>
        <w:spacing w:before="340" w:after="330" w:line="360" w:lineRule="auto"/>
        <w:ind w:left="480" w:hanging="480"/>
      </w:pPr>
      <w:bookmarkStart w:id="39" w:name="_Toc41049929"/>
      <w:r>
        <w:rPr>
          <w:rFonts w:hint="eastAsia"/>
        </w:rPr>
        <w:t>服务支持</w:t>
      </w:r>
      <w:bookmarkEnd w:id="39"/>
    </w:p>
    <w:p w14:paraId="3F6CB669" w14:textId="77777777" w:rsidR="007022AC" w:rsidRDefault="007022AC" w:rsidP="00DE5EA4">
      <w:pPr>
        <w:pStyle w:val="afffb"/>
        <w:numPr>
          <w:ilvl w:val="0"/>
          <w:numId w:val="17"/>
        </w:numPr>
        <w:ind w:firstLineChars="0"/>
      </w:pPr>
      <w:r>
        <w:rPr>
          <w:rFonts w:hint="eastAsia"/>
        </w:rPr>
        <w:t>SAAS</w:t>
      </w:r>
      <w:r>
        <w:rPr>
          <w:rFonts w:hint="eastAsia"/>
        </w:rPr>
        <w:t>服务开通；</w:t>
      </w:r>
    </w:p>
    <w:p w14:paraId="489EA1C7" w14:textId="77777777" w:rsidR="007022AC" w:rsidRDefault="007022AC" w:rsidP="007022AC">
      <w:pPr>
        <w:pStyle w:val="afffb"/>
        <w:ind w:left="480" w:firstLineChars="0" w:firstLine="0"/>
        <w:jc w:val="center"/>
      </w:pPr>
      <w:r>
        <w:rPr>
          <w:rFonts w:hint="eastAsia"/>
          <w:noProof/>
        </w:rPr>
        <w:drawing>
          <wp:inline distT="0" distB="0" distL="0" distR="0" wp14:anchorId="32C8F653" wp14:editId="629E90C3">
            <wp:extent cx="5274310" cy="830580"/>
            <wp:effectExtent l="0" t="0" r="889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云监测服务开通流程.jpg"/>
                    <pic:cNvPicPr/>
                  </pic:nvPicPr>
                  <pic:blipFill>
                    <a:blip r:embed="rId18">
                      <a:extLst>
                        <a:ext uri="{28A0092B-C50C-407E-A947-70E740481C1C}">
                          <a14:useLocalDpi xmlns:a14="http://schemas.microsoft.com/office/drawing/2010/main" val="0"/>
                        </a:ext>
                      </a:extLst>
                    </a:blip>
                    <a:stretch>
                      <a:fillRect/>
                    </a:stretch>
                  </pic:blipFill>
                  <pic:spPr>
                    <a:xfrm>
                      <a:off x="0" y="0"/>
                      <a:ext cx="5274310" cy="830580"/>
                    </a:xfrm>
                    <a:prstGeom prst="rect">
                      <a:avLst/>
                    </a:prstGeom>
                  </pic:spPr>
                </pic:pic>
              </a:graphicData>
            </a:graphic>
          </wp:inline>
        </w:drawing>
      </w:r>
    </w:p>
    <w:p w14:paraId="08B11BA6" w14:textId="77777777" w:rsidR="007022AC" w:rsidRDefault="007022AC" w:rsidP="007022AC">
      <w:pPr>
        <w:pStyle w:val="afffb"/>
        <w:ind w:left="480" w:firstLineChars="0" w:firstLine="0"/>
      </w:pPr>
    </w:p>
    <w:p w14:paraId="0D7E664E" w14:textId="77777777" w:rsidR="007022AC" w:rsidRDefault="007022AC" w:rsidP="00DE5EA4">
      <w:pPr>
        <w:pStyle w:val="afffb"/>
        <w:numPr>
          <w:ilvl w:val="0"/>
          <w:numId w:val="17"/>
        </w:numPr>
        <w:ind w:firstLineChars="0"/>
      </w:pPr>
      <w:r>
        <w:rPr>
          <w:rFonts w:hint="eastAsia"/>
        </w:rPr>
        <w:t>安全运营服务：</w:t>
      </w:r>
    </w:p>
    <w:p w14:paraId="45277E40" w14:textId="77777777" w:rsidR="007022AC" w:rsidRDefault="007022AC" w:rsidP="007022AC"/>
    <w:p w14:paraId="172334C5" w14:textId="77777777" w:rsidR="007022AC" w:rsidRDefault="007022AC" w:rsidP="007022AC">
      <w:pPr>
        <w:jc w:val="center"/>
      </w:pPr>
      <w:r>
        <w:rPr>
          <w:rFonts w:hint="eastAsia"/>
          <w:noProof/>
        </w:rPr>
        <w:drawing>
          <wp:inline distT="0" distB="0" distL="0" distR="0" wp14:anchorId="78247508" wp14:editId="29AABF33">
            <wp:extent cx="5274310" cy="830580"/>
            <wp:effectExtent l="0" t="0" r="889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告警运营流程.jpg"/>
                    <pic:cNvPicPr/>
                  </pic:nvPicPr>
                  <pic:blipFill>
                    <a:blip r:embed="rId19">
                      <a:extLst>
                        <a:ext uri="{28A0092B-C50C-407E-A947-70E740481C1C}">
                          <a14:useLocalDpi xmlns:a14="http://schemas.microsoft.com/office/drawing/2010/main" val="0"/>
                        </a:ext>
                      </a:extLst>
                    </a:blip>
                    <a:stretch>
                      <a:fillRect/>
                    </a:stretch>
                  </pic:blipFill>
                  <pic:spPr>
                    <a:xfrm>
                      <a:off x="0" y="0"/>
                      <a:ext cx="5274310" cy="830580"/>
                    </a:xfrm>
                    <a:prstGeom prst="rect">
                      <a:avLst/>
                    </a:prstGeom>
                  </pic:spPr>
                </pic:pic>
              </a:graphicData>
            </a:graphic>
          </wp:inline>
        </w:drawing>
      </w:r>
    </w:p>
    <w:p w14:paraId="3CAC2309" w14:textId="77777777" w:rsidR="007022AC" w:rsidRDefault="007022AC" w:rsidP="007022AC"/>
    <w:p w14:paraId="5E5C6D62" w14:textId="62E95462" w:rsidR="00387EA5" w:rsidRDefault="00387EA5" w:rsidP="007022AC">
      <w:pPr>
        <w:pStyle w:val="afffa"/>
        <w:spacing w:line="312" w:lineRule="auto"/>
        <w:rPr>
          <w:rFonts w:ascii="宋体" w:hAnsi="宋体"/>
        </w:rPr>
      </w:pPr>
    </w:p>
    <w:p w14:paraId="6701A8C5" w14:textId="5F72C3E1" w:rsidR="000600FE" w:rsidRPr="000600FE" w:rsidRDefault="000600FE" w:rsidP="000600FE">
      <w:pPr>
        <w:pStyle w:val="1"/>
      </w:pPr>
      <w:bookmarkStart w:id="40" w:name="_Toc41049930"/>
      <w:r>
        <w:rPr>
          <w:rFonts w:hint="eastAsia"/>
        </w:rPr>
        <w:t>应用场景</w:t>
      </w:r>
      <w:bookmarkEnd w:id="40"/>
    </w:p>
    <w:tbl>
      <w:tblPr>
        <w:tblStyle w:val="aff1"/>
        <w:tblW w:w="10196" w:type="dxa"/>
        <w:tblInd w:w="-597" w:type="dxa"/>
        <w:tblLook w:val="04A0" w:firstRow="1" w:lastRow="0" w:firstColumn="1" w:lastColumn="0" w:noHBand="0" w:noVBand="1"/>
      </w:tblPr>
      <w:tblGrid>
        <w:gridCol w:w="1560"/>
        <w:gridCol w:w="3260"/>
        <w:gridCol w:w="5376"/>
      </w:tblGrid>
      <w:tr w:rsidR="000600FE" w:rsidRPr="000600FE" w14:paraId="20F087DF" w14:textId="77777777" w:rsidTr="000600FE">
        <w:trPr>
          <w:trHeight w:val="191"/>
        </w:trPr>
        <w:tc>
          <w:tcPr>
            <w:tcW w:w="1560" w:type="dxa"/>
            <w:shd w:val="clear" w:color="auto" w:fill="D9D9D9" w:themeFill="background1" w:themeFillShade="D9"/>
          </w:tcPr>
          <w:p w14:paraId="391D2258" w14:textId="77777777" w:rsidR="000600FE" w:rsidRPr="000600FE" w:rsidRDefault="000600FE" w:rsidP="00D238FF">
            <w:pPr>
              <w:spacing w:before="163" w:line="360" w:lineRule="auto"/>
              <w:jc w:val="center"/>
              <w:rPr>
                <w:rFonts w:asciiTheme="minorEastAsia" w:eastAsiaTheme="minorEastAsia" w:hAnsiTheme="minorEastAsia"/>
                <w:b/>
              </w:rPr>
            </w:pPr>
            <w:r w:rsidRPr="000600FE">
              <w:rPr>
                <w:rFonts w:asciiTheme="minorEastAsia" w:eastAsiaTheme="minorEastAsia" w:hAnsiTheme="minorEastAsia" w:hint="eastAsia"/>
                <w:b/>
              </w:rPr>
              <w:t>应用场景</w:t>
            </w:r>
          </w:p>
        </w:tc>
        <w:tc>
          <w:tcPr>
            <w:tcW w:w="3260" w:type="dxa"/>
            <w:shd w:val="clear" w:color="auto" w:fill="D9D9D9" w:themeFill="background1" w:themeFillShade="D9"/>
          </w:tcPr>
          <w:p w14:paraId="2DBB64DC" w14:textId="77777777" w:rsidR="000600FE" w:rsidRPr="000600FE" w:rsidRDefault="000600FE" w:rsidP="00D238FF">
            <w:pPr>
              <w:spacing w:before="163" w:line="360" w:lineRule="auto"/>
              <w:jc w:val="center"/>
              <w:rPr>
                <w:rFonts w:asciiTheme="minorEastAsia" w:eastAsiaTheme="minorEastAsia" w:hAnsiTheme="minorEastAsia"/>
                <w:b/>
              </w:rPr>
            </w:pPr>
            <w:r w:rsidRPr="000600FE">
              <w:rPr>
                <w:rFonts w:asciiTheme="minorEastAsia" w:eastAsiaTheme="minorEastAsia" w:hAnsiTheme="minorEastAsia" w:hint="eastAsia"/>
                <w:b/>
              </w:rPr>
              <w:t>场景</w:t>
            </w:r>
            <w:r w:rsidRPr="000600FE">
              <w:rPr>
                <w:rFonts w:asciiTheme="minorEastAsia" w:hAnsiTheme="minorEastAsia" w:hint="eastAsia"/>
                <w:b/>
              </w:rPr>
              <w:t>痛点</w:t>
            </w:r>
          </w:p>
        </w:tc>
        <w:tc>
          <w:tcPr>
            <w:tcW w:w="5376" w:type="dxa"/>
            <w:shd w:val="clear" w:color="auto" w:fill="D9D9D9" w:themeFill="background1" w:themeFillShade="D9"/>
          </w:tcPr>
          <w:p w14:paraId="09190C10" w14:textId="77777777" w:rsidR="000600FE" w:rsidRPr="000600FE" w:rsidRDefault="000600FE" w:rsidP="00D238FF">
            <w:pPr>
              <w:spacing w:before="163" w:line="360" w:lineRule="auto"/>
              <w:jc w:val="center"/>
              <w:rPr>
                <w:rFonts w:asciiTheme="minorEastAsia" w:eastAsiaTheme="minorEastAsia" w:hAnsiTheme="minorEastAsia"/>
                <w:b/>
              </w:rPr>
            </w:pPr>
            <w:r w:rsidRPr="000600FE">
              <w:rPr>
                <w:rFonts w:asciiTheme="minorEastAsia" w:eastAsiaTheme="minorEastAsia" w:hAnsiTheme="minorEastAsia" w:hint="eastAsia"/>
                <w:b/>
              </w:rPr>
              <w:t>产品价值</w:t>
            </w:r>
          </w:p>
        </w:tc>
      </w:tr>
      <w:tr w:rsidR="000600FE" w:rsidRPr="000600FE" w14:paraId="17451590" w14:textId="77777777" w:rsidTr="000600FE">
        <w:tc>
          <w:tcPr>
            <w:tcW w:w="1560" w:type="dxa"/>
          </w:tcPr>
          <w:p w14:paraId="4699497B" w14:textId="77777777" w:rsidR="000600FE" w:rsidRPr="000600FE" w:rsidRDefault="000600FE" w:rsidP="00D238FF">
            <w:pPr>
              <w:spacing w:before="163" w:line="360" w:lineRule="auto"/>
              <w:rPr>
                <w:rFonts w:asciiTheme="minorEastAsia" w:eastAsiaTheme="minorEastAsia" w:hAnsiTheme="minorEastAsia"/>
                <w:sz w:val="18"/>
                <w:szCs w:val="18"/>
              </w:rPr>
            </w:pPr>
            <w:r w:rsidRPr="000600FE">
              <w:rPr>
                <w:rFonts w:asciiTheme="minorEastAsia" w:eastAsiaTheme="minorEastAsia" w:hAnsiTheme="minorEastAsia" w:hint="eastAsia"/>
                <w:sz w:val="18"/>
                <w:szCs w:val="18"/>
              </w:rPr>
              <w:t>监管单位日常</w:t>
            </w:r>
            <w:r w:rsidRPr="000600FE">
              <w:rPr>
                <w:rFonts w:asciiTheme="minorEastAsia" w:hAnsiTheme="minorEastAsia" w:hint="eastAsia"/>
                <w:sz w:val="18"/>
                <w:szCs w:val="18"/>
              </w:rPr>
              <w:t>安全</w:t>
            </w:r>
            <w:r w:rsidRPr="000600FE">
              <w:rPr>
                <w:rFonts w:asciiTheme="minorEastAsia" w:eastAsiaTheme="minorEastAsia" w:hAnsiTheme="minorEastAsia" w:hint="eastAsia"/>
                <w:sz w:val="18"/>
                <w:szCs w:val="18"/>
              </w:rPr>
              <w:t>检查</w:t>
            </w:r>
          </w:p>
        </w:tc>
        <w:tc>
          <w:tcPr>
            <w:tcW w:w="3260" w:type="dxa"/>
          </w:tcPr>
          <w:p w14:paraId="01A4DADD" w14:textId="77777777" w:rsidR="000600FE" w:rsidRPr="000600FE" w:rsidRDefault="000600FE" w:rsidP="00D238FF">
            <w:pPr>
              <w:spacing w:before="163" w:line="360" w:lineRule="auto"/>
              <w:rPr>
                <w:rFonts w:asciiTheme="minorEastAsia" w:hAnsiTheme="minorEastAsia"/>
                <w:sz w:val="18"/>
                <w:szCs w:val="18"/>
              </w:rPr>
            </w:pPr>
            <w:r w:rsidRPr="000600FE">
              <w:rPr>
                <w:rFonts w:asciiTheme="minorEastAsia" w:hAnsiTheme="minorEastAsia" w:hint="eastAsia"/>
                <w:sz w:val="18"/>
                <w:szCs w:val="18"/>
              </w:rPr>
              <w:t>1，监管范围的资产底数不清，资产的责任单位不明；</w:t>
            </w:r>
          </w:p>
          <w:p w14:paraId="2C6D0855" w14:textId="77777777" w:rsidR="000600FE" w:rsidRPr="000600FE" w:rsidRDefault="000600FE" w:rsidP="00D238FF">
            <w:pPr>
              <w:spacing w:before="163" w:line="360" w:lineRule="auto"/>
              <w:rPr>
                <w:rFonts w:asciiTheme="minorEastAsia" w:hAnsiTheme="minorEastAsia"/>
                <w:sz w:val="18"/>
                <w:szCs w:val="18"/>
              </w:rPr>
            </w:pPr>
            <w:r w:rsidRPr="000600FE">
              <w:rPr>
                <w:rFonts w:asciiTheme="minorEastAsia" w:hAnsiTheme="minorEastAsia" w:hint="eastAsia"/>
                <w:sz w:val="18"/>
                <w:szCs w:val="18"/>
              </w:rPr>
              <w:t>2，监管范围内的资产安全风险状态未知，安全预警不及时；</w:t>
            </w:r>
          </w:p>
          <w:p w14:paraId="6DE5799F" w14:textId="77777777" w:rsidR="000600FE" w:rsidRPr="000600FE" w:rsidRDefault="000600FE" w:rsidP="00D238FF">
            <w:pPr>
              <w:spacing w:before="163" w:line="360" w:lineRule="auto"/>
              <w:rPr>
                <w:rFonts w:asciiTheme="minorEastAsia" w:hAnsiTheme="minorEastAsia"/>
                <w:sz w:val="18"/>
                <w:szCs w:val="18"/>
              </w:rPr>
            </w:pPr>
            <w:r w:rsidRPr="000600FE">
              <w:rPr>
                <w:rFonts w:asciiTheme="minorEastAsia" w:hAnsiTheme="minorEastAsia" w:hint="eastAsia"/>
                <w:sz w:val="18"/>
                <w:szCs w:val="18"/>
              </w:rPr>
              <w:t>3，监测网站数量多，没有足够的本地安全专家处理安全告警；</w:t>
            </w:r>
          </w:p>
        </w:tc>
        <w:tc>
          <w:tcPr>
            <w:tcW w:w="5376" w:type="dxa"/>
          </w:tcPr>
          <w:p w14:paraId="1777BED0" w14:textId="77777777" w:rsidR="000600FE" w:rsidRPr="000600FE" w:rsidRDefault="000600FE" w:rsidP="00D238FF">
            <w:pPr>
              <w:spacing w:before="163" w:line="360" w:lineRule="auto"/>
              <w:rPr>
                <w:rFonts w:asciiTheme="minorEastAsia" w:hAnsiTheme="minorEastAsia"/>
                <w:sz w:val="18"/>
                <w:szCs w:val="18"/>
              </w:rPr>
            </w:pPr>
            <w:r w:rsidRPr="000600FE">
              <w:rPr>
                <w:rFonts w:asciiTheme="minorEastAsia" w:hAnsiTheme="minorEastAsia" w:hint="eastAsia"/>
                <w:sz w:val="18"/>
                <w:szCs w:val="18"/>
              </w:rPr>
              <w:t>1，全面掌握辖区资产的安全动态：发现未知资产，完善网站备案信息；事前发现安全漏洞，事中发现黑链，违规内容，挂马和FGHK等安全事件；云监测平台支持10万以上网站的监测能力。</w:t>
            </w:r>
          </w:p>
          <w:p w14:paraId="67DFFEF6" w14:textId="77777777" w:rsidR="000600FE" w:rsidRPr="000600FE" w:rsidRDefault="000600FE" w:rsidP="00D238FF">
            <w:pPr>
              <w:spacing w:before="163" w:line="360" w:lineRule="auto"/>
              <w:rPr>
                <w:rFonts w:asciiTheme="minorEastAsia" w:hAnsiTheme="minorEastAsia"/>
                <w:sz w:val="18"/>
                <w:szCs w:val="18"/>
              </w:rPr>
            </w:pPr>
            <w:r w:rsidRPr="000600FE">
              <w:rPr>
                <w:rFonts w:asciiTheme="minorEastAsia" w:hAnsiTheme="minorEastAsia" w:hint="eastAsia"/>
                <w:sz w:val="18"/>
                <w:szCs w:val="18"/>
              </w:rPr>
              <w:t>2，快速专业的安全威胁预警：7x24小时云端安全专家运营团队实时监控辖区网站资产安全告警，发现安全问题立即验证审核，第一时间零误报通知给客户；</w:t>
            </w:r>
          </w:p>
        </w:tc>
      </w:tr>
      <w:tr w:rsidR="000600FE" w:rsidRPr="000600FE" w14:paraId="726F25F6" w14:textId="77777777" w:rsidTr="000600FE">
        <w:tc>
          <w:tcPr>
            <w:tcW w:w="1560" w:type="dxa"/>
          </w:tcPr>
          <w:p w14:paraId="5058E1E5" w14:textId="77777777" w:rsidR="000600FE" w:rsidRPr="000600FE" w:rsidRDefault="000600FE" w:rsidP="00D238FF">
            <w:pPr>
              <w:spacing w:before="163" w:line="360" w:lineRule="auto"/>
              <w:rPr>
                <w:rFonts w:asciiTheme="minorEastAsia" w:eastAsiaTheme="minorEastAsia" w:hAnsiTheme="minorEastAsia"/>
                <w:sz w:val="18"/>
                <w:szCs w:val="18"/>
              </w:rPr>
            </w:pPr>
            <w:r w:rsidRPr="000600FE">
              <w:rPr>
                <w:rFonts w:asciiTheme="minorEastAsia" w:eastAsiaTheme="minorEastAsia" w:hAnsiTheme="minorEastAsia" w:hint="eastAsia"/>
                <w:sz w:val="18"/>
                <w:szCs w:val="18"/>
              </w:rPr>
              <w:lastRenderedPageBreak/>
              <w:t>监管单位重保</w:t>
            </w:r>
            <w:r w:rsidRPr="000600FE">
              <w:rPr>
                <w:rFonts w:asciiTheme="minorEastAsia" w:hAnsiTheme="minorEastAsia" w:hint="eastAsia"/>
                <w:sz w:val="18"/>
                <w:szCs w:val="18"/>
              </w:rPr>
              <w:t>安全</w:t>
            </w:r>
            <w:r w:rsidRPr="000600FE">
              <w:rPr>
                <w:rFonts w:asciiTheme="minorEastAsia" w:eastAsiaTheme="minorEastAsia" w:hAnsiTheme="minorEastAsia" w:hint="eastAsia"/>
                <w:sz w:val="18"/>
                <w:szCs w:val="18"/>
              </w:rPr>
              <w:t>检查</w:t>
            </w:r>
          </w:p>
        </w:tc>
        <w:tc>
          <w:tcPr>
            <w:tcW w:w="3260" w:type="dxa"/>
          </w:tcPr>
          <w:p w14:paraId="7CDEEAF3" w14:textId="77777777" w:rsidR="000600FE" w:rsidRPr="000600FE" w:rsidRDefault="000600FE" w:rsidP="00D238FF">
            <w:pPr>
              <w:spacing w:before="163" w:line="360" w:lineRule="auto"/>
              <w:rPr>
                <w:rFonts w:asciiTheme="minorEastAsia" w:hAnsiTheme="minorEastAsia"/>
                <w:sz w:val="18"/>
                <w:szCs w:val="18"/>
              </w:rPr>
            </w:pPr>
            <w:r w:rsidRPr="000600FE">
              <w:rPr>
                <w:rFonts w:asciiTheme="minorEastAsia" w:hAnsiTheme="minorEastAsia" w:hint="eastAsia"/>
                <w:sz w:val="18"/>
                <w:szCs w:val="18"/>
              </w:rPr>
              <w:t>1，重大活动需要确保监管范围资产的网站安全，重保之前来不及摸清资产安全风险状态，重保期间安全预警不及时；</w:t>
            </w:r>
          </w:p>
          <w:p w14:paraId="0EE8678A" w14:textId="77777777" w:rsidR="000600FE" w:rsidRPr="000600FE" w:rsidRDefault="000600FE" w:rsidP="00D238FF">
            <w:pPr>
              <w:spacing w:before="163" w:line="360" w:lineRule="auto"/>
              <w:rPr>
                <w:rFonts w:asciiTheme="minorEastAsia" w:eastAsiaTheme="minorEastAsia" w:hAnsiTheme="minorEastAsia"/>
                <w:sz w:val="18"/>
                <w:szCs w:val="18"/>
              </w:rPr>
            </w:pPr>
            <w:r w:rsidRPr="000600FE">
              <w:rPr>
                <w:rFonts w:asciiTheme="minorEastAsia" w:hAnsiTheme="minorEastAsia" w:hint="eastAsia"/>
                <w:sz w:val="18"/>
                <w:szCs w:val="18"/>
              </w:rPr>
              <w:t>2，没有足够的本地安全专家处理安全告警；</w:t>
            </w:r>
          </w:p>
        </w:tc>
        <w:tc>
          <w:tcPr>
            <w:tcW w:w="5376" w:type="dxa"/>
          </w:tcPr>
          <w:p w14:paraId="04D8C4F8" w14:textId="77777777" w:rsidR="000600FE" w:rsidRPr="000600FE" w:rsidRDefault="000600FE" w:rsidP="00D238FF">
            <w:pPr>
              <w:spacing w:before="163" w:line="360" w:lineRule="auto"/>
              <w:rPr>
                <w:rFonts w:asciiTheme="minorEastAsia" w:hAnsiTheme="minorEastAsia"/>
                <w:sz w:val="18"/>
                <w:szCs w:val="18"/>
              </w:rPr>
            </w:pPr>
            <w:r w:rsidRPr="000600FE">
              <w:rPr>
                <w:rFonts w:asciiTheme="minorEastAsia" w:hAnsiTheme="minorEastAsia" w:hint="eastAsia"/>
                <w:sz w:val="18"/>
                <w:szCs w:val="18"/>
              </w:rPr>
              <w:t>1，监管单位零部署，一键开启SAAS账号即可开始网站监测；</w:t>
            </w:r>
          </w:p>
          <w:p w14:paraId="0B091B8A" w14:textId="77777777" w:rsidR="000600FE" w:rsidRPr="000600FE" w:rsidRDefault="000600FE" w:rsidP="00D238FF">
            <w:pPr>
              <w:spacing w:before="163" w:line="360" w:lineRule="auto"/>
              <w:rPr>
                <w:rFonts w:asciiTheme="minorEastAsia" w:hAnsiTheme="minorEastAsia"/>
                <w:sz w:val="18"/>
                <w:szCs w:val="18"/>
              </w:rPr>
            </w:pPr>
            <w:r w:rsidRPr="000600FE">
              <w:rPr>
                <w:rFonts w:asciiTheme="minorEastAsia" w:hAnsiTheme="minorEastAsia" w:hint="eastAsia"/>
                <w:sz w:val="18"/>
                <w:szCs w:val="18"/>
              </w:rPr>
              <w:t>2，全面掌握辖区资产的安全动态：发现未知资产，完善网站备案信息；事前发现安全漏洞，事中发现黑链，违规内容，挂马和FGHK等安全事件；</w:t>
            </w:r>
          </w:p>
          <w:p w14:paraId="77722E82" w14:textId="77777777" w:rsidR="000600FE" w:rsidRPr="000600FE" w:rsidRDefault="000600FE" w:rsidP="00D238FF">
            <w:pPr>
              <w:spacing w:before="163" w:line="360" w:lineRule="auto"/>
              <w:rPr>
                <w:rFonts w:asciiTheme="minorEastAsia" w:eastAsiaTheme="minorEastAsia" w:hAnsiTheme="minorEastAsia"/>
                <w:sz w:val="18"/>
                <w:szCs w:val="18"/>
              </w:rPr>
            </w:pPr>
            <w:r w:rsidRPr="000600FE">
              <w:rPr>
                <w:rFonts w:asciiTheme="minorEastAsia" w:hAnsiTheme="minorEastAsia" w:hint="eastAsia"/>
                <w:sz w:val="18"/>
                <w:szCs w:val="18"/>
              </w:rPr>
              <w:t>3，快速专业的安全威胁预警：7x24小时云端安全专家运营团队实时监控辖区网站资产安全告警，发现安全问题立即验证审核，第一时间零误报通知给客户；</w:t>
            </w:r>
            <w:r w:rsidRPr="000600FE">
              <w:rPr>
                <w:rFonts w:asciiTheme="minorEastAsia" w:hAnsiTheme="minorEastAsia"/>
                <w:sz w:val="18"/>
                <w:szCs w:val="18"/>
              </w:rPr>
              <w:t xml:space="preserve"> </w:t>
            </w:r>
          </w:p>
        </w:tc>
      </w:tr>
      <w:tr w:rsidR="000600FE" w:rsidRPr="000600FE" w14:paraId="44819769" w14:textId="77777777" w:rsidTr="000600FE">
        <w:tc>
          <w:tcPr>
            <w:tcW w:w="1560" w:type="dxa"/>
          </w:tcPr>
          <w:p w14:paraId="2D104E92" w14:textId="77777777" w:rsidR="000600FE" w:rsidRPr="000600FE" w:rsidRDefault="000600FE" w:rsidP="00D238FF">
            <w:pPr>
              <w:spacing w:before="163" w:line="360" w:lineRule="auto"/>
              <w:rPr>
                <w:rFonts w:asciiTheme="minorEastAsia" w:eastAsiaTheme="minorEastAsia" w:hAnsiTheme="minorEastAsia"/>
                <w:sz w:val="18"/>
                <w:szCs w:val="18"/>
              </w:rPr>
            </w:pPr>
            <w:r w:rsidRPr="000600FE">
              <w:rPr>
                <w:rFonts w:asciiTheme="minorEastAsia" w:eastAsiaTheme="minorEastAsia" w:hAnsiTheme="minorEastAsia" w:hint="eastAsia"/>
                <w:sz w:val="18"/>
                <w:szCs w:val="18"/>
              </w:rPr>
              <w:t>政企客户安全自查</w:t>
            </w:r>
          </w:p>
        </w:tc>
        <w:tc>
          <w:tcPr>
            <w:tcW w:w="3260" w:type="dxa"/>
          </w:tcPr>
          <w:p w14:paraId="65A308C9" w14:textId="77777777" w:rsidR="000600FE" w:rsidRPr="000600FE" w:rsidRDefault="000600FE" w:rsidP="00D238FF">
            <w:pPr>
              <w:spacing w:before="163" w:line="360" w:lineRule="auto"/>
              <w:rPr>
                <w:rFonts w:asciiTheme="minorEastAsia" w:hAnsiTheme="minorEastAsia"/>
                <w:sz w:val="18"/>
                <w:szCs w:val="18"/>
              </w:rPr>
            </w:pPr>
            <w:r w:rsidRPr="000600FE">
              <w:rPr>
                <w:rFonts w:asciiTheme="minorEastAsia" w:hAnsiTheme="minorEastAsia" w:hint="eastAsia"/>
                <w:sz w:val="18"/>
                <w:szCs w:val="18"/>
              </w:rPr>
              <w:t>1，私搭网站，未报备网站不掌握，已知资产风险状态不明，面临被上级监管单位通报；</w:t>
            </w:r>
          </w:p>
          <w:p w14:paraId="3A94E761" w14:textId="77777777" w:rsidR="000600FE" w:rsidRPr="000600FE" w:rsidRDefault="000600FE" w:rsidP="00D238FF">
            <w:pPr>
              <w:spacing w:before="163" w:line="360" w:lineRule="auto"/>
              <w:rPr>
                <w:rFonts w:asciiTheme="minorEastAsia" w:hAnsiTheme="minorEastAsia"/>
                <w:sz w:val="18"/>
                <w:szCs w:val="18"/>
              </w:rPr>
            </w:pPr>
            <w:r w:rsidRPr="000600FE">
              <w:rPr>
                <w:rFonts w:asciiTheme="minorEastAsia" w:hAnsiTheme="minorEastAsia" w:hint="eastAsia"/>
                <w:sz w:val="18"/>
                <w:szCs w:val="18"/>
              </w:rPr>
              <w:t>2，网站内容存在违规内容，无法及时发现，给企业带来极大的法律风险；</w:t>
            </w:r>
          </w:p>
          <w:p w14:paraId="7D7D3E57" w14:textId="77777777" w:rsidR="000600FE" w:rsidRPr="000600FE" w:rsidRDefault="000600FE" w:rsidP="00D238FF">
            <w:pPr>
              <w:spacing w:before="163" w:line="360" w:lineRule="auto"/>
              <w:rPr>
                <w:rFonts w:asciiTheme="minorEastAsia" w:eastAsiaTheme="minorEastAsia" w:hAnsiTheme="minorEastAsia"/>
                <w:sz w:val="18"/>
                <w:szCs w:val="18"/>
              </w:rPr>
            </w:pPr>
            <w:r w:rsidRPr="000600FE">
              <w:rPr>
                <w:rFonts w:asciiTheme="minorEastAsia" w:hAnsiTheme="minorEastAsia" w:hint="eastAsia"/>
                <w:sz w:val="18"/>
                <w:szCs w:val="18"/>
              </w:rPr>
              <w:t>3，安全能力不足，漏洞和黑链告警无法验证；</w:t>
            </w:r>
          </w:p>
        </w:tc>
        <w:tc>
          <w:tcPr>
            <w:tcW w:w="5376" w:type="dxa"/>
          </w:tcPr>
          <w:p w14:paraId="48CD8218" w14:textId="77777777" w:rsidR="000600FE" w:rsidRPr="000600FE" w:rsidRDefault="000600FE" w:rsidP="00D238FF">
            <w:pPr>
              <w:spacing w:before="163" w:line="360" w:lineRule="auto"/>
              <w:rPr>
                <w:rFonts w:asciiTheme="minorEastAsia" w:hAnsiTheme="minorEastAsia"/>
                <w:sz w:val="18"/>
                <w:szCs w:val="18"/>
              </w:rPr>
            </w:pPr>
            <w:r w:rsidRPr="000600FE">
              <w:rPr>
                <w:rFonts w:asciiTheme="minorEastAsia" w:hAnsiTheme="minorEastAsia" w:hint="eastAsia"/>
                <w:sz w:val="18"/>
                <w:szCs w:val="18"/>
              </w:rPr>
              <w:t>1，提升客户安全处置能力：用户可对发现的未知资产进行有效资产管理，事前发现安全漏洞，事中发现黑链，违规内容，挂马和FGHK等告警；7x24小时云端安全专家团队实时验证漏洞和黑链等安全告警，提前处理安全事件，保护资产安全，避免被通报，防范于未然。</w:t>
            </w:r>
          </w:p>
          <w:p w14:paraId="0F04C18A" w14:textId="77777777" w:rsidR="000600FE" w:rsidRPr="000600FE" w:rsidRDefault="000600FE" w:rsidP="00D238FF">
            <w:pPr>
              <w:spacing w:before="163" w:line="360" w:lineRule="auto"/>
              <w:rPr>
                <w:rFonts w:asciiTheme="minorEastAsia" w:hAnsiTheme="minorEastAsia"/>
                <w:sz w:val="18"/>
                <w:szCs w:val="18"/>
              </w:rPr>
            </w:pPr>
            <w:r w:rsidRPr="000600FE">
              <w:rPr>
                <w:rFonts w:asciiTheme="minorEastAsia" w:hAnsiTheme="minorEastAsia" w:hint="eastAsia"/>
                <w:sz w:val="18"/>
                <w:szCs w:val="18"/>
              </w:rPr>
              <w:t>2，零部署低成本，一键开启SAAS服务：奇安信云监测服务通过SaaS方式为客户提供漏洞扫描和安全事件监测服务，客户无需购买任何硬件设备，也无需占用带宽资源。</w:t>
            </w:r>
          </w:p>
        </w:tc>
      </w:tr>
      <w:tr w:rsidR="000600FE" w:rsidRPr="000600FE" w14:paraId="099CBF56" w14:textId="77777777" w:rsidTr="000600FE">
        <w:tc>
          <w:tcPr>
            <w:tcW w:w="1560" w:type="dxa"/>
          </w:tcPr>
          <w:p w14:paraId="3A9A6D8A" w14:textId="77777777" w:rsidR="000600FE" w:rsidRPr="000600FE" w:rsidRDefault="000600FE" w:rsidP="00D238FF">
            <w:pPr>
              <w:spacing w:before="163" w:line="360" w:lineRule="auto"/>
              <w:rPr>
                <w:rFonts w:asciiTheme="minorEastAsia" w:eastAsiaTheme="minorEastAsia" w:hAnsiTheme="minorEastAsia"/>
                <w:sz w:val="18"/>
                <w:szCs w:val="18"/>
              </w:rPr>
            </w:pPr>
            <w:r w:rsidRPr="000600FE">
              <w:rPr>
                <w:rFonts w:asciiTheme="minorEastAsia" w:eastAsiaTheme="minorEastAsia" w:hAnsiTheme="minorEastAsia" w:hint="eastAsia"/>
                <w:sz w:val="18"/>
                <w:szCs w:val="18"/>
              </w:rPr>
              <w:t>政企客户日常</w:t>
            </w:r>
            <w:r w:rsidRPr="000600FE">
              <w:rPr>
                <w:rFonts w:asciiTheme="minorEastAsia" w:hAnsiTheme="minorEastAsia" w:hint="eastAsia"/>
                <w:sz w:val="18"/>
                <w:szCs w:val="18"/>
              </w:rPr>
              <w:t>安全</w:t>
            </w:r>
            <w:r w:rsidRPr="000600FE">
              <w:rPr>
                <w:rFonts w:asciiTheme="minorEastAsia" w:eastAsiaTheme="minorEastAsia" w:hAnsiTheme="minorEastAsia" w:hint="eastAsia"/>
                <w:sz w:val="18"/>
                <w:szCs w:val="18"/>
              </w:rPr>
              <w:t>监测</w:t>
            </w:r>
          </w:p>
        </w:tc>
        <w:tc>
          <w:tcPr>
            <w:tcW w:w="3260" w:type="dxa"/>
          </w:tcPr>
          <w:p w14:paraId="51690B2B" w14:textId="77777777" w:rsidR="000600FE" w:rsidRPr="000600FE" w:rsidRDefault="000600FE" w:rsidP="00D238FF">
            <w:pPr>
              <w:spacing w:before="163" w:line="360" w:lineRule="auto"/>
              <w:rPr>
                <w:rFonts w:asciiTheme="minorEastAsia" w:hAnsiTheme="minorEastAsia"/>
                <w:sz w:val="18"/>
                <w:szCs w:val="18"/>
              </w:rPr>
            </w:pPr>
            <w:r w:rsidRPr="000600FE">
              <w:rPr>
                <w:rFonts w:asciiTheme="minorEastAsia" w:hAnsiTheme="minorEastAsia" w:hint="eastAsia"/>
                <w:sz w:val="18"/>
                <w:szCs w:val="18"/>
              </w:rPr>
              <w:t>1，资产互联网暴露面和风险状态未知；</w:t>
            </w:r>
          </w:p>
          <w:p w14:paraId="45DE47C3" w14:textId="77777777" w:rsidR="000600FE" w:rsidRPr="000600FE" w:rsidRDefault="000600FE" w:rsidP="00D238FF">
            <w:pPr>
              <w:spacing w:before="163" w:line="360" w:lineRule="auto"/>
              <w:rPr>
                <w:rFonts w:asciiTheme="minorEastAsia" w:hAnsiTheme="minorEastAsia"/>
                <w:sz w:val="18"/>
                <w:szCs w:val="18"/>
              </w:rPr>
            </w:pPr>
            <w:r w:rsidRPr="000600FE">
              <w:rPr>
                <w:rFonts w:asciiTheme="minorEastAsia" w:hAnsiTheme="minorEastAsia" w:hint="eastAsia"/>
                <w:sz w:val="18"/>
                <w:szCs w:val="18"/>
              </w:rPr>
              <w:t>2，网站在全国一些地区无法访问，影响到用户的正常使用；</w:t>
            </w:r>
          </w:p>
          <w:p w14:paraId="7B73E731" w14:textId="77777777" w:rsidR="000600FE" w:rsidRPr="000600FE" w:rsidRDefault="000600FE" w:rsidP="00D238FF">
            <w:pPr>
              <w:spacing w:before="163" w:line="360" w:lineRule="auto"/>
              <w:rPr>
                <w:rFonts w:asciiTheme="minorEastAsia" w:hAnsiTheme="minorEastAsia"/>
                <w:sz w:val="18"/>
                <w:szCs w:val="18"/>
              </w:rPr>
            </w:pPr>
            <w:r w:rsidRPr="000600FE">
              <w:rPr>
                <w:rFonts w:asciiTheme="minorEastAsia" w:hAnsiTheme="minorEastAsia" w:hint="eastAsia"/>
                <w:sz w:val="18"/>
                <w:szCs w:val="18"/>
              </w:rPr>
              <w:t>3，页面被恶意篡改无法及时获知，影响公司形象</w:t>
            </w:r>
          </w:p>
          <w:p w14:paraId="28793D76" w14:textId="77777777" w:rsidR="000600FE" w:rsidRPr="000600FE" w:rsidRDefault="000600FE" w:rsidP="00D238FF">
            <w:pPr>
              <w:spacing w:before="163" w:line="360" w:lineRule="auto"/>
              <w:rPr>
                <w:rFonts w:asciiTheme="minorEastAsia" w:hAnsiTheme="minorEastAsia"/>
                <w:sz w:val="18"/>
                <w:szCs w:val="18"/>
              </w:rPr>
            </w:pPr>
            <w:r w:rsidRPr="000600FE">
              <w:rPr>
                <w:rFonts w:asciiTheme="minorEastAsia" w:hAnsiTheme="minorEastAsia" w:hint="eastAsia"/>
                <w:sz w:val="18"/>
                <w:szCs w:val="18"/>
              </w:rPr>
              <w:t>4，网站内容存在违规内容，无法及时发现，给企业带来极大的法律风险；</w:t>
            </w:r>
          </w:p>
          <w:p w14:paraId="4E3798AE" w14:textId="77777777" w:rsidR="000600FE" w:rsidRPr="000600FE" w:rsidRDefault="000600FE" w:rsidP="00D238FF">
            <w:pPr>
              <w:spacing w:before="163" w:line="360" w:lineRule="auto"/>
              <w:rPr>
                <w:rFonts w:asciiTheme="minorEastAsia" w:hAnsiTheme="minorEastAsia"/>
                <w:sz w:val="18"/>
                <w:szCs w:val="18"/>
              </w:rPr>
            </w:pPr>
            <w:r w:rsidRPr="000600FE">
              <w:rPr>
                <w:rFonts w:asciiTheme="minorEastAsia" w:hAnsiTheme="minorEastAsia" w:hint="eastAsia"/>
                <w:sz w:val="18"/>
                <w:szCs w:val="18"/>
              </w:rPr>
              <w:t>5，IPv6网站风险无法监测；</w:t>
            </w:r>
          </w:p>
          <w:p w14:paraId="45E9299F" w14:textId="77777777" w:rsidR="000600FE" w:rsidRPr="000600FE" w:rsidRDefault="000600FE" w:rsidP="00D238FF">
            <w:pPr>
              <w:spacing w:before="163" w:line="360" w:lineRule="auto"/>
              <w:rPr>
                <w:rFonts w:asciiTheme="minorEastAsia" w:eastAsiaTheme="minorEastAsia" w:hAnsiTheme="minorEastAsia"/>
                <w:sz w:val="18"/>
                <w:szCs w:val="18"/>
              </w:rPr>
            </w:pPr>
            <w:r w:rsidRPr="000600FE">
              <w:rPr>
                <w:rFonts w:asciiTheme="minorEastAsia" w:hAnsiTheme="minorEastAsia" w:hint="eastAsia"/>
                <w:sz w:val="18"/>
                <w:szCs w:val="18"/>
              </w:rPr>
              <w:lastRenderedPageBreak/>
              <w:t>6，安全能力不足，漏洞和黑链告警无法验证；</w:t>
            </w:r>
          </w:p>
        </w:tc>
        <w:tc>
          <w:tcPr>
            <w:tcW w:w="5376" w:type="dxa"/>
          </w:tcPr>
          <w:p w14:paraId="1CEE8D82" w14:textId="77777777" w:rsidR="000600FE" w:rsidRPr="000600FE" w:rsidRDefault="000600FE" w:rsidP="00D238FF">
            <w:pPr>
              <w:spacing w:before="163" w:line="360" w:lineRule="auto"/>
              <w:rPr>
                <w:rFonts w:asciiTheme="minorEastAsia" w:hAnsiTheme="minorEastAsia"/>
                <w:sz w:val="18"/>
                <w:szCs w:val="18"/>
              </w:rPr>
            </w:pPr>
            <w:r w:rsidRPr="000600FE">
              <w:rPr>
                <w:rFonts w:asciiTheme="minorEastAsia" w:hAnsiTheme="minorEastAsia" w:hint="eastAsia"/>
                <w:sz w:val="18"/>
                <w:szCs w:val="18"/>
              </w:rPr>
              <w:lastRenderedPageBreak/>
              <w:t>1，可对网站进行全国多个节点的可用性持续监测，快速准确的检测可用性告警；</w:t>
            </w:r>
          </w:p>
          <w:p w14:paraId="06B7786A" w14:textId="77777777" w:rsidR="000600FE" w:rsidRPr="000600FE" w:rsidRDefault="000600FE" w:rsidP="00D238FF">
            <w:pPr>
              <w:spacing w:before="163" w:line="360" w:lineRule="auto"/>
              <w:rPr>
                <w:rFonts w:asciiTheme="minorEastAsia" w:hAnsiTheme="minorEastAsia"/>
                <w:sz w:val="18"/>
                <w:szCs w:val="18"/>
              </w:rPr>
            </w:pPr>
            <w:r w:rsidRPr="000600FE">
              <w:rPr>
                <w:rFonts w:asciiTheme="minorEastAsia" w:hAnsiTheme="minorEastAsia" w:hint="eastAsia"/>
                <w:sz w:val="18"/>
                <w:szCs w:val="18"/>
              </w:rPr>
              <w:t>2，可对IPv6网站进行安全监测；</w:t>
            </w:r>
          </w:p>
          <w:p w14:paraId="47933939" w14:textId="77777777" w:rsidR="000600FE" w:rsidRPr="000600FE" w:rsidRDefault="000600FE" w:rsidP="00D238FF">
            <w:pPr>
              <w:spacing w:before="163" w:line="360" w:lineRule="auto"/>
              <w:rPr>
                <w:rFonts w:asciiTheme="minorEastAsia" w:hAnsiTheme="minorEastAsia"/>
                <w:sz w:val="18"/>
                <w:szCs w:val="18"/>
              </w:rPr>
            </w:pPr>
            <w:r w:rsidRPr="000600FE">
              <w:rPr>
                <w:rFonts w:asciiTheme="minorEastAsia" w:hAnsiTheme="minorEastAsia" w:hint="eastAsia"/>
                <w:sz w:val="18"/>
                <w:szCs w:val="18"/>
              </w:rPr>
              <w:t>3，提升客户安全处置能力：用户可对发现的未知资产进行有效资产管理，事前发现安全漏洞，事中发现黑链，违规内容，挂马和FGHK等告警；7x24小时云端安全专家团队实时验证漏洞和黑链等安全告警，提前处理安全事件，保护资产安全，避免被通报，防范于未然。</w:t>
            </w:r>
          </w:p>
          <w:p w14:paraId="76071AD1" w14:textId="77777777" w:rsidR="000600FE" w:rsidRPr="000600FE" w:rsidRDefault="000600FE" w:rsidP="00D238FF">
            <w:pPr>
              <w:spacing w:before="163" w:line="360" w:lineRule="auto"/>
              <w:rPr>
                <w:rFonts w:asciiTheme="minorEastAsia" w:eastAsiaTheme="minorEastAsia" w:hAnsiTheme="minorEastAsia"/>
                <w:sz w:val="18"/>
                <w:szCs w:val="18"/>
              </w:rPr>
            </w:pPr>
            <w:r w:rsidRPr="000600FE">
              <w:rPr>
                <w:rFonts w:asciiTheme="minorEastAsia" w:hAnsiTheme="minorEastAsia" w:hint="eastAsia"/>
                <w:sz w:val="18"/>
                <w:szCs w:val="18"/>
              </w:rPr>
              <w:lastRenderedPageBreak/>
              <w:t>4，零部署低成本，一键开启SAAS服务：奇安信云监测服务通过SaaS方式为客户提供漏洞扫描和安全事件监测服务，客户无需购买任何硬件设备，也无需占用带宽资源。</w:t>
            </w:r>
          </w:p>
        </w:tc>
      </w:tr>
    </w:tbl>
    <w:p w14:paraId="45B48347" w14:textId="77777777" w:rsidR="000600FE" w:rsidRDefault="000600FE" w:rsidP="007022AC">
      <w:pPr>
        <w:pStyle w:val="afffa"/>
        <w:spacing w:line="312" w:lineRule="auto"/>
        <w:rPr>
          <w:rFonts w:ascii="宋体" w:hAnsi="宋体"/>
        </w:rPr>
      </w:pPr>
    </w:p>
    <w:p w14:paraId="74599A56" w14:textId="77777777" w:rsidR="00540DED" w:rsidRDefault="00540DED" w:rsidP="007022AC">
      <w:pPr>
        <w:pStyle w:val="afffa"/>
        <w:spacing w:line="312" w:lineRule="auto"/>
        <w:rPr>
          <w:rFonts w:ascii="宋体" w:hAnsi="宋体"/>
        </w:rPr>
      </w:pPr>
    </w:p>
    <w:p w14:paraId="2C82BCB8" w14:textId="77777777" w:rsidR="00540DED" w:rsidRDefault="00540DED" w:rsidP="007022AC">
      <w:pPr>
        <w:pStyle w:val="afffa"/>
        <w:spacing w:line="312" w:lineRule="auto"/>
        <w:rPr>
          <w:rFonts w:ascii="宋体" w:hAnsi="宋体"/>
        </w:rPr>
      </w:pPr>
    </w:p>
    <w:p w14:paraId="2E8EB2D7" w14:textId="77777777" w:rsidR="00540DED" w:rsidRDefault="00540DED" w:rsidP="007022AC">
      <w:pPr>
        <w:pStyle w:val="afffa"/>
        <w:spacing w:line="312" w:lineRule="auto"/>
        <w:rPr>
          <w:rFonts w:ascii="宋体" w:hAnsi="宋体"/>
        </w:rPr>
      </w:pPr>
    </w:p>
    <w:p w14:paraId="31A69EEB" w14:textId="77777777" w:rsidR="00540DED" w:rsidRDefault="00540DED" w:rsidP="00540DED">
      <w:pPr>
        <w:pStyle w:val="1"/>
        <w:spacing w:before="340" w:after="330" w:line="360" w:lineRule="auto"/>
        <w:ind w:left="480" w:hanging="480"/>
      </w:pPr>
      <w:bookmarkStart w:id="41" w:name="_Toc41049931"/>
      <w:r>
        <w:rPr>
          <w:rFonts w:hint="eastAsia"/>
        </w:rPr>
        <w:t>相关附件</w:t>
      </w:r>
      <w:bookmarkEnd w:id="41"/>
    </w:p>
    <w:p w14:paraId="602B7689" w14:textId="32E0DCAD" w:rsidR="00540DED" w:rsidRDefault="00540DED" w:rsidP="00540DED">
      <w:pPr>
        <w:pStyle w:val="20"/>
      </w:pPr>
      <w:bookmarkStart w:id="42" w:name="_Toc41049932"/>
      <w:r>
        <w:rPr>
          <w:rFonts w:hint="eastAsia"/>
        </w:rPr>
        <w:t>网站监测</w:t>
      </w:r>
      <w:r w:rsidR="0068773C">
        <w:rPr>
          <w:rFonts w:hint="eastAsia"/>
        </w:rPr>
        <w:t>能力参数</w:t>
      </w:r>
      <w:bookmarkEnd w:id="42"/>
    </w:p>
    <w:tbl>
      <w:tblPr>
        <w:tblStyle w:val="aff1"/>
        <w:tblW w:w="9314" w:type="dxa"/>
        <w:tblLook w:val="04A0" w:firstRow="1" w:lastRow="0" w:firstColumn="1" w:lastColumn="0" w:noHBand="0" w:noVBand="1"/>
      </w:tblPr>
      <w:tblGrid>
        <w:gridCol w:w="1817"/>
        <w:gridCol w:w="5514"/>
        <w:gridCol w:w="1983"/>
      </w:tblGrid>
      <w:tr w:rsidR="00E04DC7" w14:paraId="1230D832" w14:textId="77777777" w:rsidTr="00E04DC7">
        <w:trPr>
          <w:trHeight w:val="275"/>
        </w:trPr>
        <w:tc>
          <w:tcPr>
            <w:tcW w:w="1817" w:type="dxa"/>
            <w:shd w:val="clear" w:color="auto" w:fill="D9D9D9" w:themeFill="background1" w:themeFillShade="D9"/>
          </w:tcPr>
          <w:p w14:paraId="0CF772EA" w14:textId="77777777" w:rsidR="00BF0D5E" w:rsidRDefault="00BF0D5E" w:rsidP="00D238FF">
            <w:pPr>
              <w:spacing w:before="163" w:line="360" w:lineRule="auto"/>
              <w:jc w:val="center"/>
              <w:rPr>
                <w:rFonts w:ascii="黑体" w:eastAsia="黑体" w:hAnsi="黑体"/>
              </w:rPr>
            </w:pPr>
            <w:r>
              <w:rPr>
                <w:rFonts w:ascii="黑体" w:eastAsia="黑体" w:hAnsi="黑体" w:hint="eastAsia"/>
              </w:rPr>
              <w:t>能力项</w:t>
            </w:r>
          </w:p>
        </w:tc>
        <w:tc>
          <w:tcPr>
            <w:tcW w:w="5514" w:type="dxa"/>
            <w:shd w:val="clear" w:color="auto" w:fill="D9D9D9" w:themeFill="background1" w:themeFillShade="D9"/>
          </w:tcPr>
          <w:p w14:paraId="0C003ADA" w14:textId="77777777" w:rsidR="00BF0D5E" w:rsidRDefault="00BF0D5E" w:rsidP="00D238FF">
            <w:pPr>
              <w:spacing w:before="163" w:line="360" w:lineRule="auto"/>
              <w:jc w:val="center"/>
              <w:rPr>
                <w:rFonts w:ascii="黑体" w:eastAsia="黑体" w:hAnsi="黑体"/>
              </w:rPr>
            </w:pPr>
            <w:r>
              <w:rPr>
                <w:rFonts w:ascii="黑体" w:eastAsia="黑体" w:hAnsi="黑体" w:hint="eastAsia"/>
              </w:rPr>
              <w:t>监测范围</w:t>
            </w:r>
          </w:p>
        </w:tc>
        <w:tc>
          <w:tcPr>
            <w:tcW w:w="1983" w:type="dxa"/>
            <w:shd w:val="clear" w:color="auto" w:fill="D9D9D9" w:themeFill="background1" w:themeFillShade="D9"/>
          </w:tcPr>
          <w:p w14:paraId="7FDE6760" w14:textId="77777777" w:rsidR="00BF0D5E" w:rsidRDefault="00BF0D5E" w:rsidP="00D238FF">
            <w:pPr>
              <w:spacing w:before="163" w:line="360" w:lineRule="auto"/>
              <w:jc w:val="center"/>
              <w:rPr>
                <w:rFonts w:ascii="黑体" w:eastAsia="黑体" w:hAnsi="黑体"/>
              </w:rPr>
            </w:pPr>
            <w:r>
              <w:rPr>
                <w:rFonts w:ascii="黑体" w:eastAsia="黑体" w:hAnsi="黑体" w:hint="eastAsia"/>
              </w:rPr>
              <w:t>监测频率</w:t>
            </w:r>
          </w:p>
        </w:tc>
      </w:tr>
      <w:tr w:rsidR="00BF0D5E" w14:paraId="4F068C10" w14:textId="77777777" w:rsidTr="00E04DC7">
        <w:trPr>
          <w:trHeight w:val="666"/>
        </w:trPr>
        <w:tc>
          <w:tcPr>
            <w:tcW w:w="1817" w:type="dxa"/>
          </w:tcPr>
          <w:p w14:paraId="76E2B5A0" w14:textId="77777777" w:rsidR="00BF0D5E" w:rsidRDefault="00BF0D5E" w:rsidP="00D238FF">
            <w:pPr>
              <w:spacing w:before="163" w:line="360" w:lineRule="auto"/>
              <w:rPr>
                <w:rFonts w:ascii="黑体" w:eastAsia="黑体" w:hAnsi="黑体"/>
              </w:rPr>
            </w:pPr>
            <w:r>
              <w:rPr>
                <w:rFonts w:ascii="黑体" w:eastAsia="黑体" w:hAnsi="黑体" w:hint="eastAsia"/>
              </w:rPr>
              <w:t>未知资产发现</w:t>
            </w:r>
          </w:p>
        </w:tc>
        <w:tc>
          <w:tcPr>
            <w:tcW w:w="5514" w:type="dxa"/>
          </w:tcPr>
          <w:p w14:paraId="725EB58E" w14:textId="77777777" w:rsidR="00BF0D5E" w:rsidRPr="001E5712" w:rsidRDefault="00BF0D5E" w:rsidP="00D238FF">
            <w:pPr>
              <w:spacing w:before="163" w:line="360" w:lineRule="auto"/>
              <w:rPr>
                <w:rFonts w:asciiTheme="minorEastAsia" w:eastAsiaTheme="minorEastAsia" w:hAnsiTheme="minorEastAsia"/>
                <w:sz w:val="21"/>
                <w:szCs w:val="21"/>
              </w:rPr>
            </w:pPr>
            <w:r w:rsidRPr="001E5712">
              <w:rPr>
                <w:rFonts w:asciiTheme="minorEastAsia" w:eastAsiaTheme="minorEastAsia" w:hAnsiTheme="minorEastAsia" w:hint="eastAsia"/>
                <w:sz w:val="21"/>
                <w:szCs w:val="21"/>
              </w:rPr>
              <w:t>发现已知域名下的未知子域名</w:t>
            </w:r>
          </w:p>
        </w:tc>
        <w:tc>
          <w:tcPr>
            <w:tcW w:w="1983" w:type="dxa"/>
          </w:tcPr>
          <w:p w14:paraId="3668014C" w14:textId="77777777" w:rsidR="00BF0D5E" w:rsidRDefault="00BF0D5E" w:rsidP="00D238FF">
            <w:pPr>
              <w:spacing w:before="163" w:line="360" w:lineRule="auto"/>
              <w:rPr>
                <w:rFonts w:ascii="黑体" w:eastAsia="黑体" w:hAnsi="黑体"/>
              </w:rPr>
            </w:pPr>
            <w:r>
              <w:rPr>
                <w:rFonts w:ascii="黑体" w:eastAsia="黑体" w:hAnsi="黑体" w:hint="eastAsia"/>
              </w:rPr>
              <w:t>1天</w:t>
            </w:r>
            <w:bookmarkStart w:id="43" w:name="_GoBack"/>
            <w:bookmarkEnd w:id="43"/>
          </w:p>
        </w:tc>
      </w:tr>
      <w:tr w:rsidR="00BF0D5E" w14:paraId="405D376F" w14:textId="77777777" w:rsidTr="00E04DC7">
        <w:tc>
          <w:tcPr>
            <w:tcW w:w="1817" w:type="dxa"/>
          </w:tcPr>
          <w:p w14:paraId="49381848" w14:textId="77777777" w:rsidR="00BF0D5E" w:rsidRDefault="00BF0D5E" w:rsidP="00D238FF">
            <w:pPr>
              <w:spacing w:before="163" w:line="360" w:lineRule="auto"/>
              <w:rPr>
                <w:rFonts w:ascii="黑体" w:eastAsia="黑体" w:hAnsi="黑体"/>
              </w:rPr>
            </w:pPr>
            <w:r>
              <w:rPr>
                <w:rFonts w:ascii="黑体" w:eastAsia="黑体" w:hAnsi="黑体" w:hint="eastAsia"/>
              </w:rPr>
              <w:t>漏洞扫描</w:t>
            </w:r>
          </w:p>
        </w:tc>
        <w:tc>
          <w:tcPr>
            <w:tcW w:w="5514" w:type="dxa"/>
          </w:tcPr>
          <w:p w14:paraId="58802572" w14:textId="1CD98732" w:rsidR="00094560" w:rsidRPr="00094560" w:rsidRDefault="00094560" w:rsidP="00DE5EA4">
            <w:pPr>
              <w:pStyle w:val="afffb"/>
              <w:numPr>
                <w:ilvl w:val="0"/>
                <w:numId w:val="18"/>
              </w:numPr>
              <w:spacing w:before="163" w:line="360" w:lineRule="auto"/>
              <w:ind w:firstLineChars="0"/>
              <w:rPr>
                <w:rFonts w:asciiTheme="minorEastAsia" w:hAnsiTheme="minorEastAsia"/>
                <w:szCs w:val="21"/>
              </w:rPr>
            </w:pPr>
            <w:r w:rsidRPr="00094560">
              <w:rPr>
                <w:rFonts w:asciiTheme="minorEastAsia" w:hAnsiTheme="minorEastAsia" w:hint="eastAsia"/>
                <w:szCs w:val="21"/>
              </w:rPr>
              <w:t>支持的漏洞类型：</w:t>
            </w:r>
          </w:p>
          <w:p w14:paraId="181C2FEB" w14:textId="7652908B" w:rsidR="00094560" w:rsidRPr="00094560" w:rsidRDefault="00094560" w:rsidP="00094560">
            <w:pPr>
              <w:spacing w:before="163" w:line="360" w:lineRule="auto"/>
              <w:rPr>
                <w:rFonts w:asciiTheme="minorEastAsia" w:eastAsiaTheme="minorEastAsia" w:hAnsiTheme="minorEastAsia"/>
                <w:sz w:val="21"/>
                <w:szCs w:val="21"/>
              </w:rPr>
            </w:pPr>
            <w:r w:rsidRPr="00094560">
              <w:rPr>
                <w:rFonts w:asciiTheme="minorEastAsia" w:eastAsiaTheme="minorEastAsia" w:hAnsiTheme="minorEastAsia" w:hint="eastAsia"/>
                <w:sz w:val="21"/>
                <w:szCs w:val="21"/>
              </w:rPr>
              <w:t>认证和授权类：遍历数据、越权访问、弱口令、文件上传、任意文件下载、任意文件读取等；</w:t>
            </w:r>
          </w:p>
          <w:p w14:paraId="0C6707E4" w14:textId="77777777" w:rsidR="00094560" w:rsidRPr="00094560" w:rsidRDefault="00094560" w:rsidP="00094560">
            <w:pPr>
              <w:spacing w:before="163" w:line="360" w:lineRule="auto"/>
              <w:rPr>
                <w:rFonts w:asciiTheme="minorEastAsia" w:eastAsiaTheme="minorEastAsia" w:hAnsiTheme="minorEastAsia"/>
                <w:sz w:val="21"/>
                <w:szCs w:val="21"/>
              </w:rPr>
            </w:pPr>
            <w:r w:rsidRPr="00094560">
              <w:rPr>
                <w:rFonts w:asciiTheme="minorEastAsia" w:eastAsiaTheme="minorEastAsia" w:hAnsiTheme="minorEastAsia" w:hint="eastAsia"/>
                <w:sz w:val="21"/>
                <w:szCs w:val="21"/>
              </w:rPr>
              <w:t>命令执行类：远程命令执行、各类反序列化漏洞、文件包含等；</w:t>
            </w:r>
          </w:p>
          <w:p w14:paraId="67A66E2C" w14:textId="77777777" w:rsidR="00094560" w:rsidRPr="00094560" w:rsidRDefault="00094560" w:rsidP="00094560">
            <w:pPr>
              <w:spacing w:before="163" w:line="360" w:lineRule="auto"/>
              <w:rPr>
                <w:rFonts w:asciiTheme="minorEastAsia" w:eastAsiaTheme="minorEastAsia" w:hAnsiTheme="minorEastAsia"/>
                <w:sz w:val="21"/>
                <w:szCs w:val="21"/>
              </w:rPr>
            </w:pPr>
            <w:r w:rsidRPr="00094560">
              <w:rPr>
                <w:rFonts w:asciiTheme="minorEastAsia" w:eastAsiaTheme="minorEastAsia" w:hAnsiTheme="minorEastAsia" w:hint="eastAsia"/>
                <w:sz w:val="21"/>
                <w:szCs w:val="21"/>
              </w:rPr>
              <w:t>注入攻击类：SQL注入、XSS注入、XML注入、XPATH注入、CRLF注入、链接或框架注入等；</w:t>
            </w:r>
          </w:p>
          <w:p w14:paraId="76DD7E99" w14:textId="77777777" w:rsidR="00094560" w:rsidRPr="00094560" w:rsidRDefault="00094560" w:rsidP="00094560">
            <w:pPr>
              <w:spacing w:before="163" w:line="360" w:lineRule="auto"/>
              <w:rPr>
                <w:rFonts w:asciiTheme="minorEastAsia" w:eastAsiaTheme="minorEastAsia" w:hAnsiTheme="minorEastAsia"/>
                <w:sz w:val="21"/>
                <w:szCs w:val="21"/>
              </w:rPr>
            </w:pPr>
            <w:r w:rsidRPr="00094560">
              <w:rPr>
                <w:rFonts w:asciiTheme="minorEastAsia" w:eastAsiaTheme="minorEastAsia" w:hAnsiTheme="minorEastAsia" w:hint="eastAsia"/>
                <w:sz w:val="21"/>
                <w:szCs w:val="21"/>
              </w:rPr>
              <w:t>服务端攻击类：应用服务未授权访问；</w:t>
            </w:r>
          </w:p>
          <w:p w14:paraId="2A4EB403" w14:textId="77777777" w:rsidR="00094560" w:rsidRPr="00094560" w:rsidRDefault="00094560" w:rsidP="00094560">
            <w:pPr>
              <w:spacing w:before="163" w:line="360" w:lineRule="auto"/>
              <w:rPr>
                <w:rFonts w:asciiTheme="minorEastAsia" w:eastAsiaTheme="minorEastAsia" w:hAnsiTheme="minorEastAsia"/>
                <w:sz w:val="21"/>
                <w:szCs w:val="21"/>
              </w:rPr>
            </w:pPr>
            <w:r w:rsidRPr="00094560">
              <w:rPr>
                <w:rFonts w:asciiTheme="minorEastAsia" w:eastAsiaTheme="minorEastAsia" w:hAnsiTheme="minorEastAsia" w:hint="eastAsia"/>
                <w:sz w:val="21"/>
                <w:szCs w:val="21"/>
              </w:rPr>
              <w:t>信息泄漏类：版本管理软件信息泄漏、web服务器控制台地址或网站后台泄漏、</w:t>
            </w:r>
            <w:proofErr w:type="spellStart"/>
            <w:r w:rsidRPr="00094560">
              <w:rPr>
                <w:rFonts w:asciiTheme="minorEastAsia" w:eastAsiaTheme="minorEastAsia" w:hAnsiTheme="minorEastAsia" w:hint="eastAsia"/>
                <w:sz w:val="21"/>
                <w:szCs w:val="21"/>
              </w:rPr>
              <w:t>phpinfo</w:t>
            </w:r>
            <w:proofErr w:type="spellEnd"/>
            <w:r w:rsidRPr="00094560">
              <w:rPr>
                <w:rFonts w:asciiTheme="minorEastAsia" w:eastAsiaTheme="minorEastAsia" w:hAnsiTheme="minorEastAsia" w:hint="eastAsia"/>
                <w:sz w:val="21"/>
                <w:szCs w:val="21"/>
              </w:rPr>
              <w:t>()信息泄漏、目录遍历、敏感信息泄漏、安装或测试文件未删除、cookie信息泄漏、心脏滴血漏洞等；</w:t>
            </w:r>
          </w:p>
          <w:p w14:paraId="08084D2A" w14:textId="344CD76A" w:rsidR="00BF0D5E" w:rsidRDefault="00094560" w:rsidP="00094560">
            <w:pPr>
              <w:spacing w:before="163" w:line="360" w:lineRule="auto"/>
              <w:rPr>
                <w:rFonts w:asciiTheme="minorEastAsia" w:eastAsiaTheme="minorEastAsia" w:hAnsiTheme="minorEastAsia"/>
                <w:sz w:val="21"/>
                <w:szCs w:val="21"/>
              </w:rPr>
            </w:pPr>
            <w:r w:rsidRPr="00094560">
              <w:rPr>
                <w:rFonts w:asciiTheme="minorEastAsia" w:eastAsiaTheme="minorEastAsia" w:hAnsiTheme="minorEastAsia" w:hint="eastAsia"/>
                <w:sz w:val="21"/>
                <w:szCs w:val="21"/>
              </w:rPr>
              <w:lastRenderedPageBreak/>
              <w:t>其他漏洞：各类CMS漏洞（织梦、骑士、大汉等）、各类webserver/中间件漏洞、struts 2组件相关漏洞、IIS组件漏洞、服务端请求伪造（SSRF）、URL重定向、DNS域传送漏洞、HTTP Host</w:t>
            </w:r>
            <w:r>
              <w:rPr>
                <w:rFonts w:asciiTheme="minorEastAsia" w:eastAsiaTheme="minorEastAsia" w:hAnsiTheme="minorEastAsia" w:hint="eastAsia"/>
                <w:sz w:val="21"/>
                <w:szCs w:val="21"/>
              </w:rPr>
              <w:t>头攻击等</w:t>
            </w:r>
            <w:r w:rsidR="00BF0D5E" w:rsidRPr="00094560">
              <w:rPr>
                <w:rFonts w:asciiTheme="minorEastAsia" w:eastAsiaTheme="minorEastAsia" w:hAnsiTheme="minorEastAsia" w:hint="eastAsia"/>
                <w:sz w:val="21"/>
                <w:szCs w:val="21"/>
              </w:rPr>
              <w:t>。</w:t>
            </w:r>
          </w:p>
          <w:p w14:paraId="78D69E10" w14:textId="77777777" w:rsidR="005E1424" w:rsidRPr="00094560" w:rsidRDefault="005E1424" w:rsidP="00094560">
            <w:pPr>
              <w:spacing w:before="163" w:line="360" w:lineRule="auto"/>
              <w:rPr>
                <w:rFonts w:asciiTheme="minorEastAsia" w:eastAsiaTheme="minorEastAsia" w:hAnsiTheme="minorEastAsia"/>
                <w:sz w:val="21"/>
                <w:szCs w:val="21"/>
              </w:rPr>
            </w:pPr>
          </w:p>
          <w:p w14:paraId="4184F0EA" w14:textId="02F0C752" w:rsidR="00BF0D5E" w:rsidRPr="00195545" w:rsidRDefault="00BF0D5E" w:rsidP="00D238FF">
            <w:pPr>
              <w:spacing w:before="163" w:line="360" w:lineRule="auto"/>
              <w:rPr>
                <w:rFonts w:ascii="黑体" w:eastAsia="黑体" w:hAnsi="黑体"/>
              </w:rPr>
            </w:pPr>
            <w:r>
              <w:rPr>
                <w:rFonts w:ascii="黑体" w:eastAsia="黑体" w:hAnsi="黑体" w:hint="eastAsia"/>
              </w:rPr>
              <w:t>2，</w:t>
            </w:r>
            <w:r w:rsidRPr="00094560">
              <w:rPr>
                <w:rFonts w:asciiTheme="minorEastAsia" w:eastAsiaTheme="minorEastAsia" w:hAnsiTheme="minorEastAsia" w:hint="eastAsia"/>
                <w:sz w:val="21"/>
                <w:szCs w:val="21"/>
              </w:rPr>
              <w:t>每周更新一次最新的漏洞</w:t>
            </w:r>
            <w:proofErr w:type="spellStart"/>
            <w:r w:rsidRPr="00094560">
              <w:rPr>
                <w:rFonts w:asciiTheme="minorEastAsia" w:eastAsiaTheme="minorEastAsia" w:hAnsiTheme="minorEastAsia" w:hint="eastAsia"/>
                <w:sz w:val="21"/>
                <w:szCs w:val="21"/>
              </w:rPr>
              <w:t>poc</w:t>
            </w:r>
            <w:proofErr w:type="spellEnd"/>
            <w:r w:rsidR="00094560">
              <w:rPr>
                <w:rFonts w:asciiTheme="minorEastAsia" w:eastAsiaTheme="minorEastAsia" w:hAnsiTheme="minorEastAsia" w:hint="eastAsia"/>
                <w:sz w:val="21"/>
                <w:szCs w:val="21"/>
              </w:rPr>
              <w:t>。</w:t>
            </w:r>
          </w:p>
        </w:tc>
        <w:tc>
          <w:tcPr>
            <w:tcW w:w="1983" w:type="dxa"/>
          </w:tcPr>
          <w:p w14:paraId="241B24BD" w14:textId="77777777" w:rsidR="00BF0D5E" w:rsidRDefault="00BF0D5E" w:rsidP="00D238FF">
            <w:pPr>
              <w:spacing w:before="163" w:line="360" w:lineRule="auto"/>
              <w:rPr>
                <w:rFonts w:ascii="黑体" w:eastAsia="黑体" w:hAnsi="黑体"/>
              </w:rPr>
            </w:pPr>
            <w:r>
              <w:rPr>
                <w:rFonts w:ascii="黑体" w:eastAsia="黑体" w:hAnsi="黑体" w:hint="eastAsia"/>
              </w:rPr>
              <w:lastRenderedPageBreak/>
              <w:t>默认周期7天，可配置最短3天</w:t>
            </w:r>
          </w:p>
        </w:tc>
      </w:tr>
      <w:tr w:rsidR="00BF0D5E" w14:paraId="0DB90BD4" w14:textId="77777777" w:rsidTr="00E04DC7">
        <w:tc>
          <w:tcPr>
            <w:tcW w:w="1817" w:type="dxa"/>
          </w:tcPr>
          <w:p w14:paraId="53246FD2" w14:textId="4729777B" w:rsidR="00BF0D5E" w:rsidRDefault="00BF0D5E" w:rsidP="00D238FF">
            <w:pPr>
              <w:spacing w:before="163" w:line="360" w:lineRule="auto"/>
              <w:rPr>
                <w:rFonts w:ascii="黑体" w:eastAsia="黑体" w:hAnsi="黑体"/>
              </w:rPr>
            </w:pPr>
            <w:r>
              <w:rPr>
                <w:rFonts w:ascii="黑体" w:eastAsia="黑体" w:hAnsi="黑体" w:hint="eastAsia"/>
              </w:rPr>
              <w:t>网站黑链检测</w:t>
            </w:r>
          </w:p>
        </w:tc>
        <w:tc>
          <w:tcPr>
            <w:tcW w:w="5514" w:type="dxa"/>
          </w:tcPr>
          <w:p w14:paraId="37E2A49B" w14:textId="77777777" w:rsidR="00BF0D5E" w:rsidRPr="00094560" w:rsidRDefault="00BF0D5E" w:rsidP="00D238FF">
            <w:pPr>
              <w:spacing w:before="163" w:line="360" w:lineRule="auto"/>
              <w:rPr>
                <w:rFonts w:asciiTheme="minorEastAsia" w:eastAsiaTheme="minorEastAsia" w:hAnsiTheme="minorEastAsia"/>
                <w:sz w:val="21"/>
                <w:szCs w:val="21"/>
              </w:rPr>
            </w:pPr>
            <w:r w:rsidRPr="00094560">
              <w:rPr>
                <w:rFonts w:asciiTheme="minorEastAsia" w:eastAsiaTheme="minorEastAsia" w:hAnsiTheme="minorEastAsia" w:hint="eastAsia"/>
                <w:sz w:val="21"/>
                <w:szCs w:val="21"/>
              </w:rPr>
              <w:t>1，检测目标为网页中的外链；</w:t>
            </w:r>
          </w:p>
          <w:p w14:paraId="0CD19592" w14:textId="77777777" w:rsidR="00BF0D5E" w:rsidRDefault="00BF0D5E" w:rsidP="00D238FF">
            <w:pPr>
              <w:spacing w:before="163" w:line="360" w:lineRule="auto"/>
              <w:rPr>
                <w:rFonts w:ascii="黑体" w:eastAsia="黑体" w:hAnsi="黑体"/>
              </w:rPr>
            </w:pPr>
            <w:r w:rsidRPr="00A42693">
              <w:rPr>
                <w:rFonts w:ascii="黑体" w:eastAsia="黑体" w:hAnsi="黑体" w:hint="eastAsia"/>
              </w:rPr>
              <w:t>2，</w:t>
            </w:r>
            <w:r w:rsidRPr="00094560">
              <w:rPr>
                <w:rFonts w:asciiTheme="minorEastAsia" w:eastAsiaTheme="minorEastAsia" w:hAnsiTheme="minorEastAsia" w:hint="eastAsia"/>
                <w:sz w:val="21"/>
                <w:szCs w:val="21"/>
              </w:rPr>
              <w:t>检测黑链内容有：涉黄、涉政、涉赌、涉毒、违禁品、医疗推广、游戏推广等；</w:t>
            </w:r>
          </w:p>
        </w:tc>
        <w:tc>
          <w:tcPr>
            <w:tcW w:w="1983" w:type="dxa"/>
          </w:tcPr>
          <w:p w14:paraId="5F63AB8C" w14:textId="77777777" w:rsidR="00BF0D5E" w:rsidRDefault="00BF0D5E" w:rsidP="00D238FF">
            <w:pPr>
              <w:spacing w:before="163" w:line="360" w:lineRule="auto"/>
              <w:rPr>
                <w:rFonts w:ascii="黑体" w:eastAsia="黑体" w:hAnsi="黑体"/>
              </w:rPr>
            </w:pPr>
            <w:r>
              <w:rPr>
                <w:rFonts w:ascii="黑体" w:eastAsia="黑体" w:hAnsi="黑体" w:hint="eastAsia"/>
              </w:rPr>
              <w:t>30分钟全站检测</w:t>
            </w:r>
          </w:p>
        </w:tc>
      </w:tr>
      <w:tr w:rsidR="00BF0D5E" w14:paraId="58FFD655" w14:textId="77777777" w:rsidTr="00E04DC7">
        <w:tc>
          <w:tcPr>
            <w:tcW w:w="1817" w:type="dxa"/>
          </w:tcPr>
          <w:p w14:paraId="0F07820F" w14:textId="77777777" w:rsidR="00BF0D5E" w:rsidRDefault="00BF0D5E" w:rsidP="00D238FF">
            <w:pPr>
              <w:spacing w:before="163" w:line="360" w:lineRule="auto"/>
              <w:rPr>
                <w:rFonts w:ascii="黑体" w:eastAsia="黑体" w:hAnsi="黑体"/>
              </w:rPr>
            </w:pPr>
            <w:r>
              <w:rPr>
                <w:rFonts w:ascii="黑体" w:eastAsia="黑体" w:hAnsi="黑体" w:hint="eastAsia"/>
              </w:rPr>
              <w:t>违规内容检测</w:t>
            </w:r>
          </w:p>
        </w:tc>
        <w:tc>
          <w:tcPr>
            <w:tcW w:w="5514" w:type="dxa"/>
          </w:tcPr>
          <w:p w14:paraId="2E153C36" w14:textId="77777777" w:rsidR="00BF0D5E" w:rsidRPr="00094560" w:rsidRDefault="00BF0D5E" w:rsidP="00D238FF">
            <w:pPr>
              <w:spacing w:before="163" w:line="360" w:lineRule="auto"/>
              <w:rPr>
                <w:rFonts w:asciiTheme="minorEastAsia" w:eastAsiaTheme="minorEastAsia" w:hAnsiTheme="minorEastAsia"/>
                <w:sz w:val="21"/>
                <w:szCs w:val="21"/>
              </w:rPr>
            </w:pPr>
            <w:r w:rsidRPr="00094560">
              <w:rPr>
                <w:rFonts w:asciiTheme="minorEastAsia" w:eastAsiaTheme="minorEastAsia" w:hAnsiTheme="minorEastAsia" w:hint="eastAsia"/>
                <w:sz w:val="21"/>
                <w:szCs w:val="21"/>
              </w:rPr>
              <w:t>1，检测目标为站内网页；</w:t>
            </w:r>
          </w:p>
          <w:p w14:paraId="7FB3B762" w14:textId="77777777" w:rsidR="00BF0D5E" w:rsidRPr="00094560" w:rsidRDefault="00BF0D5E" w:rsidP="00D238FF">
            <w:pPr>
              <w:spacing w:before="163" w:line="360" w:lineRule="auto"/>
              <w:rPr>
                <w:rFonts w:asciiTheme="minorEastAsia" w:eastAsiaTheme="minorEastAsia" w:hAnsiTheme="minorEastAsia"/>
                <w:sz w:val="21"/>
                <w:szCs w:val="21"/>
              </w:rPr>
            </w:pPr>
            <w:r w:rsidRPr="00094560">
              <w:rPr>
                <w:rFonts w:asciiTheme="minorEastAsia" w:eastAsiaTheme="minorEastAsia" w:hAnsiTheme="minorEastAsia" w:hint="eastAsia"/>
                <w:sz w:val="21"/>
                <w:szCs w:val="21"/>
              </w:rPr>
              <w:t>2，检测违规内容有：涉黄、涉政、涉赌、涉毒、违禁品、医疗推广、游戏推广等；</w:t>
            </w:r>
          </w:p>
          <w:p w14:paraId="2C8F2DA7" w14:textId="77777777" w:rsidR="00BF0D5E" w:rsidRPr="00094560" w:rsidRDefault="00BF0D5E" w:rsidP="00D238FF">
            <w:pPr>
              <w:spacing w:before="163" w:line="360" w:lineRule="auto"/>
              <w:rPr>
                <w:rFonts w:asciiTheme="minorEastAsia" w:eastAsiaTheme="minorEastAsia" w:hAnsiTheme="minorEastAsia"/>
                <w:sz w:val="21"/>
                <w:szCs w:val="21"/>
              </w:rPr>
            </w:pPr>
            <w:r w:rsidRPr="00094560">
              <w:rPr>
                <w:rFonts w:asciiTheme="minorEastAsia" w:eastAsiaTheme="minorEastAsia" w:hAnsiTheme="minorEastAsia" w:hint="eastAsia"/>
                <w:sz w:val="21"/>
                <w:szCs w:val="21"/>
              </w:rPr>
              <w:t>3，通过OCR技术可以检测图片中违规文字内容；</w:t>
            </w:r>
          </w:p>
        </w:tc>
        <w:tc>
          <w:tcPr>
            <w:tcW w:w="1983" w:type="dxa"/>
          </w:tcPr>
          <w:p w14:paraId="0BD72DAC" w14:textId="77777777" w:rsidR="00BF0D5E" w:rsidRDefault="00BF0D5E" w:rsidP="00D238FF">
            <w:pPr>
              <w:spacing w:before="163" w:line="360" w:lineRule="auto"/>
              <w:rPr>
                <w:rFonts w:ascii="黑体" w:eastAsia="黑体" w:hAnsi="黑体"/>
              </w:rPr>
            </w:pPr>
            <w:r>
              <w:rPr>
                <w:rFonts w:ascii="黑体" w:eastAsia="黑体" w:hAnsi="黑体" w:hint="eastAsia"/>
              </w:rPr>
              <w:t>30分钟全站检测</w:t>
            </w:r>
          </w:p>
        </w:tc>
      </w:tr>
      <w:tr w:rsidR="00BF0D5E" w14:paraId="7CAA4937" w14:textId="77777777" w:rsidTr="00E04DC7">
        <w:tc>
          <w:tcPr>
            <w:tcW w:w="1817" w:type="dxa"/>
          </w:tcPr>
          <w:p w14:paraId="69CE5338" w14:textId="77777777" w:rsidR="00BF0D5E" w:rsidRDefault="00BF0D5E" w:rsidP="00D238FF">
            <w:pPr>
              <w:spacing w:before="163" w:line="360" w:lineRule="auto"/>
              <w:rPr>
                <w:rFonts w:ascii="黑体" w:eastAsia="黑体" w:hAnsi="黑体"/>
              </w:rPr>
            </w:pPr>
            <w:r>
              <w:rPr>
                <w:rFonts w:ascii="黑体" w:eastAsia="黑体" w:hAnsi="黑体" w:hint="eastAsia"/>
              </w:rPr>
              <w:t>内容变更检测</w:t>
            </w:r>
          </w:p>
        </w:tc>
        <w:tc>
          <w:tcPr>
            <w:tcW w:w="5514" w:type="dxa"/>
          </w:tcPr>
          <w:p w14:paraId="2B5B6B1B" w14:textId="77777777" w:rsidR="00BF0D5E" w:rsidRPr="00094560" w:rsidRDefault="00BF0D5E" w:rsidP="00D238FF">
            <w:pPr>
              <w:spacing w:before="163" w:line="360" w:lineRule="auto"/>
              <w:rPr>
                <w:rFonts w:asciiTheme="minorEastAsia" w:eastAsiaTheme="minorEastAsia" w:hAnsiTheme="minorEastAsia"/>
                <w:sz w:val="21"/>
                <w:szCs w:val="21"/>
              </w:rPr>
            </w:pPr>
            <w:r w:rsidRPr="00094560">
              <w:rPr>
                <w:rFonts w:asciiTheme="minorEastAsia" w:eastAsiaTheme="minorEastAsia" w:hAnsiTheme="minorEastAsia" w:hint="eastAsia"/>
                <w:sz w:val="21"/>
                <w:szCs w:val="21"/>
              </w:rPr>
              <w:t>1，对首页、重点页面进行网页内容变更检测；</w:t>
            </w:r>
          </w:p>
          <w:p w14:paraId="6D28A387" w14:textId="77777777" w:rsidR="00BF0D5E" w:rsidRPr="00094560" w:rsidRDefault="00BF0D5E" w:rsidP="00D238FF">
            <w:pPr>
              <w:spacing w:before="163" w:line="360" w:lineRule="auto"/>
              <w:rPr>
                <w:rFonts w:asciiTheme="minorEastAsia" w:eastAsiaTheme="minorEastAsia" w:hAnsiTheme="minorEastAsia"/>
                <w:sz w:val="21"/>
                <w:szCs w:val="21"/>
              </w:rPr>
            </w:pPr>
            <w:r w:rsidRPr="00094560">
              <w:rPr>
                <w:rFonts w:asciiTheme="minorEastAsia" w:eastAsiaTheme="minorEastAsia" w:hAnsiTheme="minorEastAsia" w:hint="eastAsia"/>
                <w:sz w:val="21"/>
                <w:szCs w:val="21"/>
              </w:rPr>
              <w:t>2，首页检测：变更部分包含外链、敏感词、黑词、HTML之外内容产生告警；</w:t>
            </w:r>
          </w:p>
          <w:p w14:paraId="4B165F23" w14:textId="77777777" w:rsidR="00BF0D5E" w:rsidRPr="00094560" w:rsidRDefault="00BF0D5E" w:rsidP="00D238FF">
            <w:pPr>
              <w:spacing w:before="163" w:line="360" w:lineRule="auto"/>
              <w:rPr>
                <w:rFonts w:asciiTheme="minorEastAsia" w:eastAsiaTheme="minorEastAsia" w:hAnsiTheme="minorEastAsia"/>
                <w:sz w:val="21"/>
                <w:szCs w:val="21"/>
              </w:rPr>
            </w:pPr>
            <w:r w:rsidRPr="00094560">
              <w:rPr>
                <w:rFonts w:asciiTheme="minorEastAsia" w:eastAsiaTheme="minorEastAsia" w:hAnsiTheme="minorEastAsia" w:hint="eastAsia"/>
                <w:sz w:val="21"/>
                <w:szCs w:val="21"/>
              </w:rPr>
              <w:t>3，重点页面检测：只要内容有变化就告警；</w:t>
            </w:r>
          </w:p>
        </w:tc>
        <w:tc>
          <w:tcPr>
            <w:tcW w:w="1983" w:type="dxa"/>
          </w:tcPr>
          <w:p w14:paraId="344CAD8A" w14:textId="77777777" w:rsidR="00BF0D5E" w:rsidRDefault="00BF0D5E" w:rsidP="00D238FF">
            <w:pPr>
              <w:spacing w:before="163" w:line="360" w:lineRule="auto"/>
              <w:rPr>
                <w:rFonts w:ascii="黑体" w:eastAsia="黑体" w:hAnsi="黑体"/>
              </w:rPr>
            </w:pPr>
            <w:r>
              <w:rPr>
                <w:rFonts w:ascii="黑体" w:eastAsia="黑体" w:hAnsi="黑体" w:hint="eastAsia"/>
              </w:rPr>
              <w:t>30分钟</w:t>
            </w:r>
          </w:p>
        </w:tc>
      </w:tr>
      <w:tr w:rsidR="00BF0D5E" w14:paraId="212D62E7" w14:textId="77777777" w:rsidTr="00E04DC7">
        <w:trPr>
          <w:trHeight w:val="1122"/>
        </w:trPr>
        <w:tc>
          <w:tcPr>
            <w:tcW w:w="1817" w:type="dxa"/>
          </w:tcPr>
          <w:p w14:paraId="2BC7CB20" w14:textId="77777777" w:rsidR="00BF0D5E" w:rsidRDefault="00BF0D5E" w:rsidP="00D238FF">
            <w:pPr>
              <w:spacing w:before="163" w:line="360" w:lineRule="auto"/>
              <w:rPr>
                <w:rFonts w:ascii="黑体" w:eastAsia="黑体" w:hAnsi="黑体"/>
              </w:rPr>
            </w:pPr>
            <w:r>
              <w:rPr>
                <w:rFonts w:ascii="黑体" w:eastAsia="黑体" w:hAnsi="黑体" w:hint="eastAsia"/>
              </w:rPr>
              <w:t>网页挂马检测</w:t>
            </w:r>
          </w:p>
        </w:tc>
        <w:tc>
          <w:tcPr>
            <w:tcW w:w="5514" w:type="dxa"/>
          </w:tcPr>
          <w:p w14:paraId="2AC8661D" w14:textId="77777777" w:rsidR="00BF0D5E" w:rsidRPr="00094560" w:rsidRDefault="00BF0D5E" w:rsidP="00D238FF">
            <w:pPr>
              <w:spacing w:before="163" w:line="360" w:lineRule="auto"/>
              <w:rPr>
                <w:rFonts w:asciiTheme="minorEastAsia" w:eastAsiaTheme="minorEastAsia" w:hAnsiTheme="minorEastAsia"/>
                <w:sz w:val="21"/>
                <w:szCs w:val="21"/>
              </w:rPr>
            </w:pPr>
            <w:r w:rsidRPr="00094560">
              <w:rPr>
                <w:rFonts w:asciiTheme="minorEastAsia" w:eastAsiaTheme="minorEastAsia" w:hAnsiTheme="minorEastAsia" w:hint="eastAsia"/>
                <w:sz w:val="21"/>
                <w:szCs w:val="21"/>
              </w:rPr>
              <w:t>检测网页中是否存在网页挂马。包括iframe挂马、vbscript挂马等。</w:t>
            </w:r>
          </w:p>
        </w:tc>
        <w:tc>
          <w:tcPr>
            <w:tcW w:w="1983" w:type="dxa"/>
          </w:tcPr>
          <w:p w14:paraId="6502380E" w14:textId="77777777" w:rsidR="00BF0D5E" w:rsidRDefault="00BF0D5E" w:rsidP="00D238FF">
            <w:pPr>
              <w:spacing w:before="163" w:line="360" w:lineRule="auto"/>
              <w:rPr>
                <w:rFonts w:ascii="黑体" w:eastAsia="黑体" w:hAnsi="黑体"/>
              </w:rPr>
            </w:pPr>
            <w:r>
              <w:rPr>
                <w:rFonts w:ascii="黑体" w:eastAsia="黑体" w:hAnsi="黑体" w:hint="eastAsia"/>
              </w:rPr>
              <w:t>30分钟全站</w:t>
            </w:r>
          </w:p>
        </w:tc>
      </w:tr>
      <w:tr w:rsidR="00BF0D5E" w14:paraId="44A10B44" w14:textId="77777777" w:rsidTr="00E04DC7">
        <w:tc>
          <w:tcPr>
            <w:tcW w:w="1817" w:type="dxa"/>
          </w:tcPr>
          <w:p w14:paraId="65380E62" w14:textId="77777777" w:rsidR="00BF0D5E" w:rsidRDefault="00BF0D5E" w:rsidP="00D238FF">
            <w:pPr>
              <w:spacing w:before="163" w:line="360" w:lineRule="auto"/>
              <w:rPr>
                <w:rFonts w:ascii="黑体" w:eastAsia="黑体" w:hAnsi="黑体"/>
              </w:rPr>
            </w:pPr>
            <w:r>
              <w:rPr>
                <w:rFonts w:ascii="黑体" w:eastAsia="黑体" w:hAnsi="黑体" w:hint="eastAsia"/>
              </w:rPr>
              <w:t>可用性监测</w:t>
            </w:r>
          </w:p>
        </w:tc>
        <w:tc>
          <w:tcPr>
            <w:tcW w:w="5514" w:type="dxa"/>
          </w:tcPr>
          <w:p w14:paraId="328CB6F8" w14:textId="77777777" w:rsidR="00BF0D5E" w:rsidRPr="00094560" w:rsidRDefault="00BF0D5E" w:rsidP="00D238FF">
            <w:pPr>
              <w:spacing w:before="163" w:line="360" w:lineRule="auto"/>
              <w:rPr>
                <w:rFonts w:asciiTheme="minorEastAsia" w:eastAsiaTheme="minorEastAsia" w:hAnsiTheme="minorEastAsia"/>
                <w:sz w:val="21"/>
                <w:szCs w:val="21"/>
              </w:rPr>
            </w:pPr>
            <w:r w:rsidRPr="00094560">
              <w:rPr>
                <w:rFonts w:asciiTheme="minorEastAsia" w:eastAsiaTheme="minorEastAsia" w:hAnsiTheme="minorEastAsia" w:hint="eastAsia"/>
                <w:sz w:val="21"/>
                <w:szCs w:val="21"/>
              </w:rPr>
              <w:t>支持http/https/dns监控，全球18个探测节点，监控频率、告警策略可自定义；</w:t>
            </w:r>
          </w:p>
        </w:tc>
        <w:tc>
          <w:tcPr>
            <w:tcW w:w="1983" w:type="dxa"/>
          </w:tcPr>
          <w:p w14:paraId="5B541B1D" w14:textId="77777777" w:rsidR="00BF0D5E" w:rsidRDefault="00BF0D5E" w:rsidP="00D238FF">
            <w:pPr>
              <w:spacing w:before="163" w:line="360" w:lineRule="auto"/>
              <w:rPr>
                <w:rFonts w:ascii="黑体" w:eastAsia="黑体" w:hAnsi="黑体"/>
              </w:rPr>
            </w:pPr>
            <w:r>
              <w:rPr>
                <w:rFonts w:ascii="黑体" w:eastAsia="黑体" w:hAnsi="黑体" w:hint="eastAsia"/>
              </w:rPr>
              <w:t>2分钟</w:t>
            </w:r>
          </w:p>
        </w:tc>
      </w:tr>
      <w:tr w:rsidR="00BF0D5E" w14:paraId="3645FAA7" w14:textId="77777777" w:rsidTr="00E04DC7">
        <w:tc>
          <w:tcPr>
            <w:tcW w:w="1817" w:type="dxa"/>
          </w:tcPr>
          <w:p w14:paraId="713A0079" w14:textId="77777777" w:rsidR="00BF0D5E" w:rsidRDefault="00BF0D5E" w:rsidP="00D238FF">
            <w:pPr>
              <w:spacing w:before="163" w:line="360" w:lineRule="auto"/>
              <w:rPr>
                <w:rFonts w:ascii="黑体" w:eastAsia="黑体" w:hAnsi="黑体"/>
              </w:rPr>
            </w:pPr>
            <w:r>
              <w:rPr>
                <w:rFonts w:ascii="黑体" w:eastAsia="黑体" w:hAnsi="黑体" w:hint="eastAsia"/>
              </w:rPr>
              <w:t>FGHK监测</w:t>
            </w:r>
          </w:p>
        </w:tc>
        <w:tc>
          <w:tcPr>
            <w:tcW w:w="5514" w:type="dxa"/>
          </w:tcPr>
          <w:p w14:paraId="59311AD1" w14:textId="77777777" w:rsidR="00BF0D5E" w:rsidRPr="00094560" w:rsidRDefault="00BF0D5E" w:rsidP="00D238FF">
            <w:pPr>
              <w:spacing w:before="163" w:line="360" w:lineRule="auto"/>
              <w:rPr>
                <w:rFonts w:asciiTheme="minorEastAsia" w:eastAsiaTheme="minorEastAsia" w:hAnsiTheme="minorEastAsia"/>
                <w:sz w:val="21"/>
                <w:szCs w:val="21"/>
              </w:rPr>
            </w:pPr>
            <w:r w:rsidRPr="00094560">
              <w:rPr>
                <w:rFonts w:asciiTheme="minorEastAsia" w:eastAsiaTheme="minorEastAsia" w:hAnsiTheme="minorEastAsia" w:hint="eastAsia"/>
                <w:sz w:val="21"/>
                <w:szCs w:val="21"/>
              </w:rPr>
              <w:t>监测境外fangongheike组织针对Jboss，Weblogic，Struts2等架构的网站的网页篡改；</w:t>
            </w:r>
          </w:p>
        </w:tc>
        <w:tc>
          <w:tcPr>
            <w:tcW w:w="1983" w:type="dxa"/>
          </w:tcPr>
          <w:p w14:paraId="4BDE9D51" w14:textId="77777777" w:rsidR="00BF0D5E" w:rsidRDefault="00BF0D5E" w:rsidP="00D238FF">
            <w:pPr>
              <w:spacing w:before="163" w:line="360" w:lineRule="auto"/>
              <w:rPr>
                <w:rFonts w:ascii="黑体" w:eastAsia="黑体" w:hAnsi="黑体"/>
              </w:rPr>
            </w:pPr>
            <w:r>
              <w:rPr>
                <w:rFonts w:ascii="黑体" w:eastAsia="黑体" w:hAnsi="黑体" w:hint="eastAsia"/>
              </w:rPr>
              <w:t>1分钟</w:t>
            </w:r>
          </w:p>
        </w:tc>
      </w:tr>
      <w:tr w:rsidR="00BF0D5E" w14:paraId="63226204" w14:textId="77777777" w:rsidTr="00E04DC7">
        <w:tc>
          <w:tcPr>
            <w:tcW w:w="1817" w:type="dxa"/>
          </w:tcPr>
          <w:p w14:paraId="35ADA46C" w14:textId="77777777" w:rsidR="00BF0D5E" w:rsidRDefault="00BF0D5E" w:rsidP="00D238FF">
            <w:pPr>
              <w:spacing w:before="163" w:line="360" w:lineRule="auto"/>
              <w:rPr>
                <w:rFonts w:ascii="黑体" w:eastAsia="黑体" w:hAnsi="黑体"/>
              </w:rPr>
            </w:pPr>
            <w:r>
              <w:rPr>
                <w:rFonts w:ascii="黑体" w:eastAsia="黑体" w:hAnsi="黑体" w:hint="eastAsia"/>
              </w:rPr>
              <w:lastRenderedPageBreak/>
              <w:t>漏洞情报</w:t>
            </w:r>
          </w:p>
        </w:tc>
        <w:tc>
          <w:tcPr>
            <w:tcW w:w="5514" w:type="dxa"/>
          </w:tcPr>
          <w:p w14:paraId="61898F36" w14:textId="77777777" w:rsidR="00BF0D5E" w:rsidRPr="00094560" w:rsidRDefault="00BF0D5E" w:rsidP="00D238FF">
            <w:pPr>
              <w:spacing w:before="163" w:line="360" w:lineRule="auto"/>
              <w:rPr>
                <w:rFonts w:asciiTheme="minorEastAsia" w:eastAsiaTheme="minorEastAsia" w:hAnsiTheme="minorEastAsia"/>
                <w:sz w:val="21"/>
                <w:szCs w:val="21"/>
              </w:rPr>
            </w:pPr>
            <w:r w:rsidRPr="00094560">
              <w:rPr>
                <w:rFonts w:asciiTheme="minorEastAsia" w:eastAsiaTheme="minorEastAsia" w:hAnsiTheme="minorEastAsia" w:hint="eastAsia"/>
                <w:sz w:val="21"/>
                <w:szCs w:val="21"/>
              </w:rPr>
              <w:t>对接补天漏洞平台，匹配客户网站的漏洞情报数据</w:t>
            </w:r>
          </w:p>
        </w:tc>
        <w:tc>
          <w:tcPr>
            <w:tcW w:w="1983" w:type="dxa"/>
          </w:tcPr>
          <w:p w14:paraId="7547EB7F" w14:textId="77777777" w:rsidR="00BF0D5E" w:rsidRDefault="00BF0D5E" w:rsidP="00D238FF">
            <w:pPr>
              <w:spacing w:before="163" w:line="360" w:lineRule="auto"/>
              <w:rPr>
                <w:rFonts w:ascii="黑体" w:eastAsia="黑体" w:hAnsi="黑体"/>
              </w:rPr>
            </w:pPr>
            <w:r>
              <w:rPr>
                <w:rFonts w:ascii="黑体" w:eastAsia="黑体" w:hAnsi="黑体" w:hint="eastAsia"/>
              </w:rPr>
              <w:t>1天</w:t>
            </w:r>
          </w:p>
        </w:tc>
      </w:tr>
    </w:tbl>
    <w:p w14:paraId="336FAD56" w14:textId="77777777" w:rsidR="00540DED" w:rsidRDefault="00540DED" w:rsidP="007022AC">
      <w:pPr>
        <w:pStyle w:val="afffa"/>
        <w:spacing w:line="312" w:lineRule="auto"/>
        <w:rPr>
          <w:rFonts w:ascii="宋体" w:hAnsi="宋体"/>
        </w:rPr>
      </w:pPr>
    </w:p>
    <w:p w14:paraId="5E597DCE" w14:textId="77777777" w:rsidR="00540DED" w:rsidRDefault="00540DED" w:rsidP="007022AC">
      <w:pPr>
        <w:pStyle w:val="afffa"/>
        <w:spacing w:line="312" w:lineRule="auto"/>
        <w:rPr>
          <w:rFonts w:ascii="宋体" w:hAnsi="宋体"/>
        </w:rPr>
      </w:pPr>
    </w:p>
    <w:sectPr w:rsidR="00540DED">
      <w:footerReference w:type="default" r:id="rId20"/>
      <w:pgSz w:w="11906" w:h="16838"/>
      <w:pgMar w:top="1440" w:right="1416" w:bottom="1440" w:left="1418"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885DD" w14:textId="77777777" w:rsidR="00143485" w:rsidRDefault="00143485">
      <w:r>
        <w:separator/>
      </w:r>
    </w:p>
  </w:endnote>
  <w:endnote w:type="continuationSeparator" w:id="0">
    <w:p w14:paraId="139ADEE2" w14:textId="77777777" w:rsidR="00143485" w:rsidRDefault="001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angSong">
    <w:altName w:val="微软雅黑 Light"/>
    <w:charset w:val="86"/>
    <w:family w:val="auto"/>
    <w:pitch w:val="variable"/>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7A790" w14:textId="77777777" w:rsidR="00387EA5" w:rsidRDefault="00143485">
    <w:pPr>
      <w:pStyle w:val="3604"/>
      <w:tabs>
        <w:tab w:val="clear" w:pos="8306"/>
        <w:tab w:val="left" w:pos="7921"/>
      </w:tabs>
    </w:pPr>
    <w:sdt>
      <w:sdtPr>
        <w:id w:val="-1014066229"/>
      </w:sdtPr>
      <w:sdtEndPr/>
      <w:sdtContent>
        <w:r w:rsidR="00A858A3">
          <w:rPr>
            <w:rFonts w:cs="Arial"/>
          </w:rPr>
          <w:t>©</w:t>
        </w:r>
        <w:r w:rsidR="00A858A3">
          <w:rPr>
            <w:rFonts w:hint="eastAsia"/>
          </w:rPr>
          <w:t>201</w:t>
        </w:r>
        <w:r w:rsidR="00A858A3">
          <w:t>9</w:t>
        </w:r>
        <w:r w:rsidR="00A858A3">
          <w:rPr>
            <w:rFonts w:hint="eastAsia"/>
          </w:rPr>
          <w:t xml:space="preserve"> </w:t>
        </w:r>
        <w:r w:rsidR="00A858A3">
          <w:t>奇安信集团</w:t>
        </w:r>
        <w:r w:rsidR="00A858A3">
          <w:rPr>
            <w:rFonts w:hint="eastAsia"/>
          </w:rPr>
          <w:tab/>
          <w:t xml:space="preserve">    </w:t>
        </w:r>
        <w:r w:rsidR="00A858A3">
          <w:rPr>
            <w:lang w:val="zh-CN"/>
          </w:rPr>
          <w:t xml:space="preserve"> </w:t>
        </w:r>
        <w:r w:rsidR="00A858A3">
          <w:rPr>
            <w:b w:val="0"/>
            <w:lang w:val="zh-CN"/>
          </w:rPr>
          <w:t xml:space="preserve"> </w:t>
        </w:r>
        <w:r w:rsidR="00A858A3">
          <w:rPr>
            <w:rFonts w:hint="eastAsia"/>
            <w:b w:val="0"/>
            <w:lang w:val="zh-CN"/>
          </w:rPr>
          <w:t xml:space="preserve"> </w:t>
        </w:r>
      </w:sdtContent>
    </w:sdt>
    <w:r w:rsidR="00A858A3">
      <w:tab/>
    </w:r>
    <w:r w:rsidR="00A858A3">
      <w:rPr>
        <w:rFonts w:hint="eastAsia"/>
        <w:color w:val="FF0000"/>
      </w:rPr>
      <w:t>密级：</w:t>
    </w:r>
    <w:r w:rsidR="00A858A3">
      <w:rPr>
        <w:rFonts w:hint="eastAsia"/>
        <w:color w:val="FF0000"/>
      </w:rPr>
      <w:t>XXXX</w:t>
    </w:r>
    <w:r w:rsidR="00A858A3">
      <w:rPr>
        <w:rFonts w:hint="eastAsia"/>
      </w:rPr>
      <w:t xml:space="preserve"> </w:t>
    </w:r>
  </w:p>
  <w:p w14:paraId="1753F171" w14:textId="77777777" w:rsidR="00387EA5" w:rsidRDefault="00387EA5"/>
  <w:p w14:paraId="0A624363" w14:textId="77777777" w:rsidR="00387EA5" w:rsidRDefault="00387EA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25B90" w14:textId="77777777" w:rsidR="00143485" w:rsidRDefault="00143485">
      <w:r>
        <w:separator/>
      </w:r>
    </w:p>
  </w:footnote>
  <w:footnote w:type="continuationSeparator" w:id="0">
    <w:p w14:paraId="7B6D913A" w14:textId="77777777" w:rsidR="00143485" w:rsidRDefault="00143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DA4FD" w14:textId="77777777" w:rsidR="00387EA5" w:rsidRDefault="00A858A3">
    <w:pPr>
      <w:pStyle w:val="af7"/>
    </w:pPr>
    <w:r>
      <w:rPr>
        <w:noProof/>
      </w:rPr>
      <w:drawing>
        <wp:inline distT="0" distB="0" distL="0" distR="0" wp14:anchorId="297DA71F" wp14:editId="54811D70">
          <wp:extent cx="1579880" cy="278765"/>
          <wp:effectExtent l="0" t="0" r="0" b="635"/>
          <wp:docPr id="1" name="图片 1" descr="C:\Users\fengtao\Desktop\奇安信logo-横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fengtao\Desktop\奇安信logo-横向.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12604" cy="302686"/>
                  </a:xfrm>
                  <a:prstGeom prst="rect">
                    <a:avLst/>
                  </a:prstGeom>
                  <a:noFill/>
                  <a:ln>
                    <a:noFill/>
                  </a:ln>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FFFFF7F"/>
    <w:lvl w:ilvl="0">
      <w:start w:val="1"/>
      <w:numFmt w:val="decimal"/>
      <w:pStyle w:val="2"/>
      <w:lvlText w:val="%1."/>
      <w:lvlJc w:val="left"/>
      <w:pPr>
        <w:tabs>
          <w:tab w:val="left" w:pos="780"/>
        </w:tabs>
        <w:ind w:leftChars="200" w:left="780" w:hangingChars="200" w:hanging="360"/>
      </w:pPr>
    </w:lvl>
  </w:abstractNum>
  <w:abstractNum w:abstractNumId="1" w15:restartNumberingAfterBreak="0">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2" w15:restartNumberingAfterBreak="0">
    <w:nsid w:val="01EE354D"/>
    <w:multiLevelType w:val="multilevel"/>
    <w:tmpl w:val="01EE354D"/>
    <w:lvl w:ilvl="0">
      <w:start w:val="1"/>
      <w:numFmt w:val="decimal"/>
      <w:pStyle w:val="360"/>
      <w:lvlText w:val="%1."/>
      <w:lvlJc w:val="left"/>
      <w:pPr>
        <w:ind w:left="420" w:hanging="420"/>
      </w:pPr>
      <w:rPr>
        <w:rFonts w:hint="eastAsia"/>
      </w:rPr>
    </w:lvl>
    <w:lvl w:ilvl="1">
      <w:start w:val="1"/>
      <w:numFmt w:val="lowerLetter"/>
      <w:pStyle w:val="3600"/>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0E9D3C92"/>
    <w:multiLevelType w:val="hybridMultilevel"/>
    <w:tmpl w:val="8CB20A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4315231"/>
    <w:multiLevelType w:val="multilevel"/>
    <w:tmpl w:val="14315231"/>
    <w:lvl w:ilvl="0">
      <w:start w:val="1"/>
      <w:numFmt w:val="decimal"/>
      <w:pStyle w:val="1"/>
      <w:lvlText w:val="%1"/>
      <w:lvlJc w:val="left"/>
      <w:pPr>
        <w:ind w:left="680" w:hanging="680"/>
      </w:pPr>
      <w:rPr>
        <w:rFonts w:ascii="黑体" w:eastAsia="黑体" w:hAnsi="黑体" w:hint="eastAsia"/>
      </w:rPr>
    </w:lvl>
    <w:lvl w:ilvl="1">
      <w:start w:val="1"/>
      <w:numFmt w:val="decimal"/>
      <w:pStyle w:val="20"/>
      <w:lvlText w:val="%1.%2"/>
      <w:lvlJc w:val="left"/>
      <w:pPr>
        <w:ind w:left="794" w:hanging="794"/>
      </w:pPr>
      <w:rPr>
        <w:rFonts w:hint="eastAsia"/>
      </w:rPr>
    </w:lvl>
    <w:lvl w:ilvl="2">
      <w:start w:val="1"/>
      <w:numFmt w:val="decimal"/>
      <w:pStyle w:val="3"/>
      <w:lvlText w:val="%1.%2.%3"/>
      <w:lvlJc w:val="left"/>
      <w:pPr>
        <w:ind w:left="907" w:hanging="907"/>
      </w:pPr>
      <w:rPr>
        <w:rFonts w:hint="eastAsia"/>
      </w:rPr>
    </w:lvl>
    <w:lvl w:ilvl="3">
      <w:start w:val="1"/>
      <w:numFmt w:val="decimal"/>
      <w:pStyle w:val="4"/>
      <w:lvlText w:val="%1.%2.%3.%4"/>
      <w:lvlJc w:val="left"/>
      <w:pPr>
        <w:ind w:left="1021" w:hanging="1021"/>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14B7611C"/>
    <w:multiLevelType w:val="multilevel"/>
    <w:tmpl w:val="14B7611C"/>
    <w:lvl w:ilvl="0">
      <w:start w:val="1"/>
      <w:numFmt w:val="bullet"/>
      <w:pStyle w:val="a0"/>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8D14FE6"/>
    <w:multiLevelType w:val="multilevel"/>
    <w:tmpl w:val="18D14FE6"/>
    <w:lvl w:ilvl="0">
      <w:start w:val="1"/>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pStyle w:val="50"/>
      <w:lvlText w:val="%1.%2.%3.%4.%5"/>
      <w:lvlJc w:val="left"/>
      <w:pPr>
        <w:ind w:left="1134" w:hanging="1134"/>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7" w15:restartNumberingAfterBreak="0">
    <w:nsid w:val="1C5111A3"/>
    <w:multiLevelType w:val="multilevel"/>
    <w:tmpl w:val="1C5111A3"/>
    <w:lvl w:ilvl="0">
      <w:start w:val="1"/>
      <w:numFmt w:val="decimal"/>
      <w:pStyle w:val="a1"/>
      <w:lvlText w:val="%1."/>
      <w:lvlJc w:val="left"/>
      <w:pPr>
        <w:ind w:left="420" w:hanging="420"/>
      </w:pPr>
    </w:lvl>
    <w:lvl w:ilvl="1">
      <w:start w:val="1"/>
      <w:numFmt w:val="lowerLetter"/>
      <w:pStyle w:val="a2"/>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65C5F41"/>
    <w:multiLevelType w:val="hybridMultilevel"/>
    <w:tmpl w:val="732E1D1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BC551DB"/>
    <w:multiLevelType w:val="hybridMultilevel"/>
    <w:tmpl w:val="2BF0DD8C"/>
    <w:lvl w:ilvl="0" w:tplc="04090001">
      <w:start w:val="1"/>
      <w:numFmt w:val="bullet"/>
      <w:lvlText w:val=""/>
      <w:lvlJc w:val="left"/>
      <w:pPr>
        <w:ind w:left="904" w:hanging="480"/>
      </w:pPr>
      <w:rPr>
        <w:rFonts w:ascii="Wingdings" w:hAnsi="Wingdings" w:hint="default"/>
      </w:rPr>
    </w:lvl>
    <w:lvl w:ilvl="1" w:tplc="04090003" w:tentative="1">
      <w:start w:val="1"/>
      <w:numFmt w:val="bullet"/>
      <w:lvlText w:val=""/>
      <w:lvlJc w:val="left"/>
      <w:pPr>
        <w:ind w:left="1384" w:hanging="480"/>
      </w:pPr>
      <w:rPr>
        <w:rFonts w:ascii="Wingdings" w:hAnsi="Wingdings" w:hint="default"/>
      </w:rPr>
    </w:lvl>
    <w:lvl w:ilvl="2" w:tplc="04090005" w:tentative="1">
      <w:start w:val="1"/>
      <w:numFmt w:val="bullet"/>
      <w:lvlText w:val=""/>
      <w:lvlJc w:val="left"/>
      <w:pPr>
        <w:ind w:left="1864" w:hanging="480"/>
      </w:pPr>
      <w:rPr>
        <w:rFonts w:ascii="Wingdings" w:hAnsi="Wingdings" w:hint="default"/>
      </w:rPr>
    </w:lvl>
    <w:lvl w:ilvl="3" w:tplc="04090001" w:tentative="1">
      <w:start w:val="1"/>
      <w:numFmt w:val="bullet"/>
      <w:lvlText w:val=""/>
      <w:lvlJc w:val="left"/>
      <w:pPr>
        <w:ind w:left="2344" w:hanging="480"/>
      </w:pPr>
      <w:rPr>
        <w:rFonts w:ascii="Wingdings" w:hAnsi="Wingdings" w:hint="default"/>
      </w:rPr>
    </w:lvl>
    <w:lvl w:ilvl="4" w:tplc="04090003" w:tentative="1">
      <w:start w:val="1"/>
      <w:numFmt w:val="bullet"/>
      <w:lvlText w:val=""/>
      <w:lvlJc w:val="left"/>
      <w:pPr>
        <w:ind w:left="2824" w:hanging="480"/>
      </w:pPr>
      <w:rPr>
        <w:rFonts w:ascii="Wingdings" w:hAnsi="Wingdings" w:hint="default"/>
      </w:rPr>
    </w:lvl>
    <w:lvl w:ilvl="5" w:tplc="04090005" w:tentative="1">
      <w:start w:val="1"/>
      <w:numFmt w:val="bullet"/>
      <w:lvlText w:val=""/>
      <w:lvlJc w:val="left"/>
      <w:pPr>
        <w:ind w:left="3304" w:hanging="480"/>
      </w:pPr>
      <w:rPr>
        <w:rFonts w:ascii="Wingdings" w:hAnsi="Wingdings" w:hint="default"/>
      </w:rPr>
    </w:lvl>
    <w:lvl w:ilvl="6" w:tplc="04090001" w:tentative="1">
      <w:start w:val="1"/>
      <w:numFmt w:val="bullet"/>
      <w:lvlText w:val=""/>
      <w:lvlJc w:val="left"/>
      <w:pPr>
        <w:ind w:left="3784" w:hanging="480"/>
      </w:pPr>
      <w:rPr>
        <w:rFonts w:ascii="Wingdings" w:hAnsi="Wingdings" w:hint="default"/>
      </w:rPr>
    </w:lvl>
    <w:lvl w:ilvl="7" w:tplc="04090003" w:tentative="1">
      <w:start w:val="1"/>
      <w:numFmt w:val="bullet"/>
      <w:lvlText w:val=""/>
      <w:lvlJc w:val="left"/>
      <w:pPr>
        <w:ind w:left="4264" w:hanging="480"/>
      </w:pPr>
      <w:rPr>
        <w:rFonts w:ascii="Wingdings" w:hAnsi="Wingdings" w:hint="default"/>
      </w:rPr>
    </w:lvl>
    <w:lvl w:ilvl="8" w:tplc="04090005" w:tentative="1">
      <w:start w:val="1"/>
      <w:numFmt w:val="bullet"/>
      <w:lvlText w:val=""/>
      <w:lvlJc w:val="left"/>
      <w:pPr>
        <w:ind w:left="4744" w:hanging="480"/>
      </w:pPr>
      <w:rPr>
        <w:rFonts w:ascii="Wingdings" w:hAnsi="Wingdings" w:hint="default"/>
      </w:rPr>
    </w:lvl>
  </w:abstractNum>
  <w:abstractNum w:abstractNumId="10" w15:restartNumberingAfterBreak="0">
    <w:nsid w:val="388E6217"/>
    <w:multiLevelType w:val="multilevel"/>
    <w:tmpl w:val="388E6217"/>
    <w:lvl w:ilvl="0">
      <w:start w:val="1"/>
      <w:numFmt w:val="bullet"/>
      <w:pStyle w:val="a3"/>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EBB3C91"/>
    <w:multiLevelType w:val="multilevel"/>
    <w:tmpl w:val="3EBB3C91"/>
    <w:lvl w:ilvl="0">
      <w:start w:val="1"/>
      <w:numFmt w:val="chineseCountingThousand"/>
      <w:pStyle w:val="1360"/>
      <w:suff w:val="space"/>
      <w:lvlText w:val="%1. "/>
      <w:lvlJc w:val="left"/>
      <w:pPr>
        <w:ind w:left="1191" w:hanging="907"/>
      </w:pPr>
      <w:rPr>
        <w:rFonts w:hint="eastAsia"/>
        <w:lang w:val="en-US"/>
      </w:rPr>
    </w:lvl>
    <w:lvl w:ilvl="1">
      <w:start w:val="1"/>
      <w:numFmt w:val="decimal"/>
      <w:pStyle w:val="2360"/>
      <w:isLgl/>
      <w:suff w:val="space"/>
      <w:lvlText w:val="%1.%2 "/>
      <w:lvlJc w:val="left"/>
      <w:pPr>
        <w:ind w:left="2921" w:hanging="794"/>
      </w:pPr>
      <w:rPr>
        <w:rFonts w:hint="eastAsia"/>
      </w:rPr>
    </w:lvl>
    <w:lvl w:ilvl="2">
      <w:start w:val="1"/>
      <w:numFmt w:val="decimal"/>
      <w:pStyle w:val="3360"/>
      <w:isLgl/>
      <w:suff w:val="space"/>
      <w:lvlText w:val="%1.%2.%3 "/>
      <w:lvlJc w:val="left"/>
      <w:pPr>
        <w:ind w:left="1191" w:hanging="907"/>
      </w:pPr>
      <w:rPr>
        <w:rFonts w:hint="eastAsia"/>
      </w:rPr>
    </w:lvl>
    <w:lvl w:ilvl="3">
      <w:start w:val="1"/>
      <w:numFmt w:val="decimal"/>
      <w:pStyle w:val="4360"/>
      <w:isLgl/>
      <w:suff w:val="space"/>
      <w:lvlText w:val="%1.%2.%3.%4 "/>
      <w:lvlJc w:val="left"/>
      <w:pPr>
        <w:ind w:left="1730" w:hanging="1021"/>
      </w:pPr>
      <w:rPr>
        <w:rFonts w:hint="eastAsia"/>
      </w:rPr>
    </w:lvl>
    <w:lvl w:ilvl="4">
      <w:start w:val="1"/>
      <w:numFmt w:val="decimal"/>
      <w:pStyle w:val="5360"/>
      <w:isLgl/>
      <w:suff w:val="space"/>
      <w:lvlText w:val="%1.%2.%3.%4.%5 "/>
      <w:lvlJc w:val="left"/>
      <w:pPr>
        <w:ind w:left="1134" w:hanging="1134"/>
      </w:pPr>
      <w:rPr>
        <w:rFonts w:hint="eastAsia"/>
      </w:rPr>
    </w:lvl>
    <w:lvl w:ilvl="5">
      <w:start w:val="1"/>
      <w:numFmt w:val="decimal"/>
      <w:pStyle w:val="6360"/>
      <w:isLgl/>
      <w:suff w:val="space"/>
      <w:lvlText w:val="%1.%2.%3.%4.%5.%6 "/>
      <w:lvlJc w:val="left"/>
      <w:pPr>
        <w:ind w:left="1247" w:hanging="1247"/>
      </w:pPr>
      <w:rPr>
        <w:rFonts w:hint="eastAsia"/>
      </w:rPr>
    </w:lvl>
    <w:lvl w:ilvl="6">
      <w:start w:val="1"/>
      <w:numFmt w:val="decimal"/>
      <w:lvlRestart w:val="1"/>
      <w:pStyle w:val="3601"/>
      <w:isLgl/>
      <w:suff w:val="space"/>
      <w:lvlText w:val="图 %1.%7 "/>
      <w:lvlJc w:val="left"/>
      <w:pPr>
        <w:ind w:left="0" w:firstLine="0"/>
      </w:pPr>
      <w:rPr>
        <w:rFonts w:hint="eastAsia"/>
      </w:rPr>
    </w:lvl>
    <w:lvl w:ilvl="7">
      <w:start w:val="1"/>
      <w:numFmt w:val="decimal"/>
      <w:lvlRestart w:val="1"/>
      <w:pStyle w:val="3602"/>
      <w:isLgl/>
      <w:suff w:val="space"/>
      <w:lvlText w:val="表 %1.%8 "/>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2" w15:restartNumberingAfterBreak="0">
    <w:nsid w:val="3FB07CA9"/>
    <w:multiLevelType w:val="hybridMultilevel"/>
    <w:tmpl w:val="BFE08E0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15:restartNumberingAfterBreak="0">
    <w:nsid w:val="5EED734A"/>
    <w:multiLevelType w:val="multilevel"/>
    <w:tmpl w:val="5EED734A"/>
    <w:lvl w:ilvl="0">
      <w:start w:val="1"/>
      <w:numFmt w:val="bullet"/>
      <w:pStyle w:val="a4"/>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60236D2A"/>
    <w:multiLevelType w:val="hybridMultilevel"/>
    <w:tmpl w:val="E3527B9A"/>
    <w:lvl w:ilvl="0" w:tplc="2BF4A394">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3714006"/>
    <w:multiLevelType w:val="hybridMultilevel"/>
    <w:tmpl w:val="785CF17A"/>
    <w:lvl w:ilvl="0" w:tplc="04090001">
      <w:start w:val="1"/>
      <w:numFmt w:val="bullet"/>
      <w:lvlText w:val=""/>
      <w:lvlJc w:val="left"/>
      <w:pPr>
        <w:ind w:left="912" w:hanging="480"/>
      </w:pPr>
      <w:rPr>
        <w:rFonts w:ascii="Wingdings" w:hAnsi="Wingdings" w:hint="default"/>
      </w:rPr>
    </w:lvl>
    <w:lvl w:ilvl="1" w:tplc="04090003" w:tentative="1">
      <w:start w:val="1"/>
      <w:numFmt w:val="bullet"/>
      <w:lvlText w:val=""/>
      <w:lvlJc w:val="left"/>
      <w:pPr>
        <w:ind w:left="1392" w:hanging="480"/>
      </w:pPr>
      <w:rPr>
        <w:rFonts w:ascii="Wingdings" w:hAnsi="Wingdings" w:hint="default"/>
      </w:rPr>
    </w:lvl>
    <w:lvl w:ilvl="2" w:tplc="04090005" w:tentative="1">
      <w:start w:val="1"/>
      <w:numFmt w:val="bullet"/>
      <w:lvlText w:val=""/>
      <w:lvlJc w:val="left"/>
      <w:pPr>
        <w:ind w:left="1872" w:hanging="480"/>
      </w:pPr>
      <w:rPr>
        <w:rFonts w:ascii="Wingdings" w:hAnsi="Wingdings" w:hint="default"/>
      </w:rPr>
    </w:lvl>
    <w:lvl w:ilvl="3" w:tplc="04090001" w:tentative="1">
      <w:start w:val="1"/>
      <w:numFmt w:val="bullet"/>
      <w:lvlText w:val=""/>
      <w:lvlJc w:val="left"/>
      <w:pPr>
        <w:ind w:left="2352" w:hanging="480"/>
      </w:pPr>
      <w:rPr>
        <w:rFonts w:ascii="Wingdings" w:hAnsi="Wingdings" w:hint="default"/>
      </w:rPr>
    </w:lvl>
    <w:lvl w:ilvl="4" w:tplc="04090003" w:tentative="1">
      <w:start w:val="1"/>
      <w:numFmt w:val="bullet"/>
      <w:lvlText w:val=""/>
      <w:lvlJc w:val="left"/>
      <w:pPr>
        <w:ind w:left="2832" w:hanging="480"/>
      </w:pPr>
      <w:rPr>
        <w:rFonts w:ascii="Wingdings" w:hAnsi="Wingdings" w:hint="default"/>
      </w:rPr>
    </w:lvl>
    <w:lvl w:ilvl="5" w:tplc="04090005" w:tentative="1">
      <w:start w:val="1"/>
      <w:numFmt w:val="bullet"/>
      <w:lvlText w:val=""/>
      <w:lvlJc w:val="left"/>
      <w:pPr>
        <w:ind w:left="3312" w:hanging="480"/>
      </w:pPr>
      <w:rPr>
        <w:rFonts w:ascii="Wingdings" w:hAnsi="Wingdings" w:hint="default"/>
      </w:rPr>
    </w:lvl>
    <w:lvl w:ilvl="6" w:tplc="04090001" w:tentative="1">
      <w:start w:val="1"/>
      <w:numFmt w:val="bullet"/>
      <w:lvlText w:val=""/>
      <w:lvlJc w:val="left"/>
      <w:pPr>
        <w:ind w:left="3792" w:hanging="480"/>
      </w:pPr>
      <w:rPr>
        <w:rFonts w:ascii="Wingdings" w:hAnsi="Wingdings" w:hint="default"/>
      </w:rPr>
    </w:lvl>
    <w:lvl w:ilvl="7" w:tplc="04090003" w:tentative="1">
      <w:start w:val="1"/>
      <w:numFmt w:val="bullet"/>
      <w:lvlText w:val=""/>
      <w:lvlJc w:val="left"/>
      <w:pPr>
        <w:ind w:left="4272" w:hanging="480"/>
      </w:pPr>
      <w:rPr>
        <w:rFonts w:ascii="Wingdings" w:hAnsi="Wingdings" w:hint="default"/>
      </w:rPr>
    </w:lvl>
    <w:lvl w:ilvl="8" w:tplc="04090005" w:tentative="1">
      <w:start w:val="1"/>
      <w:numFmt w:val="bullet"/>
      <w:lvlText w:val=""/>
      <w:lvlJc w:val="left"/>
      <w:pPr>
        <w:ind w:left="4752" w:hanging="480"/>
      </w:pPr>
      <w:rPr>
        <w:rFonts w:ascii="Wingdings" w:hAnsi="Wingdings" w:hint="default"/>
      </w:rPr>
    </w:lvl>
  </w:abstractNum>
  <w:abstractNum w:abstractNumId="16" w15:restartNumberingAfterBreak="0">
    <w:nsid w:val="69760F7B"/>
    <w:multiLevelType w:val="multilevel"/>
    <w:tmpl w:val="69760F7B"/>
    <w:lvl w:ilvl="0">
      <w:start w:val="1"/>
      <w:numFmt w:val="bullet"/>
      <w:pStyle w:val="a5"/>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7BBE78F0"/>
    <w:multiLevelType w:val="multilevel"/>
    <w:tmpl w:val="7BBE78F0"/>
    <w:lvl w:ilvl="0">
      <w:start w:val="1"/>
      <w:numFmt w:val="upperLetter"/>
      <w:lvlText w:val="附录%1"/>
      <w:lvlJc w:val="left"/>
      <w:pPr>
        <w:tabs>
          <w:tab w:val="left" w:pos="1304"/>
        </w:tabs>
        <w:ind w:left="425" w:hanging="425"/>
      </w:pPr>
      <w:rPr>
        <w:rFonts w:eastAsia="黑体" w:hint="eastAsia"/>
        <w:b/>
        <w:i w:val="0"/>
        <w:sz w:val="44"/>
      </w:rPr>
    </w:lvl>
    <w:lvl w:ilvl="1">
      <w:start w:val="1"/>
      <w:numFmt w:val="decimal"/>
      <w:pStyle w:val="21"/>
      <w:lvlText w:val="%1.%2"/>
      <w:lvlJc w:val="left"/>
      <w:pPr>
        <w:tabs>
          <w:tab w:val="left" w:pos="624"/>
        </w:tabs>
        <w:ind w:left="425" w:hanging="425"/>
      </w:pPr>
      <w:rPr>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2">
      <w:start w:val="1"/>
      <w:numFmt w:val="decimal"/>
      <w:pStyle w:val="30"/>
      <w:lvlText w:val="%1.%2.%3"/>
      <w:lvlJc w:val="left"/>
      <w:pPr>
        <w:tabs>
          <w:tab w:val="left" w:pos="851"/>
        </w:tabs>
        <w:ind w:left="425" w:hanging="425"/>
      </w:pPr>
      <w:rPr>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3">
      <w:start w:val="1"/>
      <w:numFmt w:val="decimal"/>
      <w:lvlText w:val="%1.%2.%3.%4"/>
      <w:lvlJc w:val="left"/>
      <w:pPr>
        <w:tabs>
          <w:tab w:val="left" w:pos="1134"/>
        </w:tabs>
        <w:ind w:left="1361" w:hanging="1361"/>
      </w:pPr>
      <w:rPr>
        <w:rFonts w:ascii="黑体" w:eastAsia="黑体" w:hAnsi="黑体" w:cs="Times New Roman" w:hint="eastAsia"/>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num w:numId="1">
    <w:abstractNumId w:val="4"/>
  </w:num>
  <w:num w:numId="2">
    <w:abstractNumId w:val="0"/>
  </w:num>
  <w:num w:numId="3">
    <w:abstractNumId w:val="1"/>
  </w:num>
  <w:num w:numId="4">
    <w:abstractNumId w:val="6"/>
  </w:num>
  <w:num w:numId="5">
    <w:abstractNumId w:val="16"/>
  </w:num>
  <w:num w:numId="6">
    <w:abstractNumId w:val="5"/>
  </w:num>
  <w:num w:numId="7">
    <w:abstractNumId w:val="10"/>
  </w:num>
  <w:num w:numId="8">
    <w:abstractNumId w:val="7"/>
  </w:num>
  <w:num w:numId="9">
    <w:abstractNumId w:val="13"/>
  </w:num>
  <w:num w:numId="10">
    <w:abstractNumId w:val="17"/>
  </w:num>
  <w:num w:numId="11">
    <w:abstractNumId w:val="2"/>
  </w:num>
  <w:num w:numId="12">
    <w:abstractNumId w:val="11"/>
  </w:num>
  <w:num w:numId="13">
    <w:abstractNumId w:val="9"/>
  </w:num>
  <w:num w:numId="14">
    <w:abstractNumId w:val="15"/>
  </w:num>
  <w:num w:numId="15">
    <w:abstractNumId w:val="3"/>
  </w:num>
  <w:num w:numId="16">
    <w:abstractNumId w:val="12"/>
  </w:num>
  <w:num w:numId="17">
    <w:abstractNumId w:val="8"/>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68"/>
    <w:rsid w:val="9C2F5885"/>
    <w:rsid w:val="BC5F5875"/>
    <w:rsid w:val="BDFF03A6"/>
    <w:rsid w:val="BFDEDA6B"/>
    <w:rsid w:val="F4CF24F3"/>
    <w:rsid w:val="FB5B1415"/>
    <w:rsid w:val="FCFFBD50"/>
    <w:rsid w:val="FFF7C1E5"/>
    <w:rsid w:val="FFFFEB19"/>
    <w:rsid w:val="00000269"/>
    <w:rsid w:val="00000510"/>
    <w:rsid w:val="00001483"/>
    <w:rsid w:val="00001619"/>
    <w:rsid w:val="000119CD"/>
    <w:rsid w:val="00012804"/>
    <w:rsid w:val="00012A6D"/>
    <w:rsid w:val="00015BBB"/>
    <w:rsid w:val="00016876"/>
    <w:rsid w:val="00021980"/>
    <w:rsid w:val="0002551F"/>
    <w:rsid w:val="00030771"/>
    <w:rsid w:val="00030FE7"/>
    <w:rsid w:val="000316F4"/>
    <w:rsid w:val="00031DB3"/>
    <w:rsid w:val="00032862"/>
    <w:rsid w:val="00032F5A"/>
    <w:rsid w:val="00033D3D"/>
    <w:rsid w:val="0003691C"/>
    <w:rsid w:val="000418B0"/>
    <w:rsid w:val="000431BB"/>
    <w:rsid w:val="000455D0"/>
    <w:rsid w:val="00047875"/>
    <w:rsid w:val="0005034C"/>
    <w:rsid w:val="000574BA"/>
    <w:rsid w:val="000574BD"/>
    <w:rsid w:val="000600FE"/>
    <w:rsid w:val="00060A4B"/>
    <w:rsid w:val="000619FA"/>
    <w:rsid w:val="00063E65"/>
    <w:rsid w:val="000640D8"/>
    <w:rsid w:val="00064F82"/>
    <w:rsid w:val="0006584B"/>
    <w:rsid w:val="0007114C"/>
    <w:rsid w:val="000721B5"/>
    <w:rsid w:val="00075767"/>
    <w:rsid w:val="00081281"/>
    <w:rsid w:val="00082F9D"/>
    <w:rsid w:val="000860A9"/>
    <w:rsid w:val="0009081E"/>
    <w:rsid w:val="00093259"/>
    <w:rsid w:val="00094560"/>
    <w:rsid w:val="000A2F28"/>
    <w:rsid w:val="000A5942"/>
    <w:rsid w:val="000A731C"/>
    <w:rsid w:val="000B1B44"/>
    <w:rsid w:val="000B7035"/>
    <w:rsid w:val="000B7C23"/>
    <w:rsid w:val="000C5081"/>
    <w:rsid w:val="000C7874"/>
    <w:rsid w:val="000D2A03"/>
    <w:rsid w:val="000D3072"/>
    <w:rsid w:val="000D3EA2"/>
    <w:rsid w:val="000E0E6D"/>
    <w:rsid w:val="000E33F1"/>
    <w:rsid w:val="000F4E31"/>
    <w:rsid w:val="000F507A"/>
    <w:rsid w:val="000F53BF"/>
    <w:rsid w:val="000F6545"/>
    <w:rsid w:val="000F6B80"/>
    <w:rsid w:val="00105E2A"/>
    <w:rsid w:val="001076DD"/>
    <w:rsid w:val="00110587"/>
    <w:rsid w:val="001178A9"/>
    <w:rsid w:val="00117D75"/>
    <w:rsid w:val="00120136"/>
    <w:rsid w:val="00122793"/>
    <w:rsid w:val="00122CD5"/>
    <w:rsid w:val="001238F3"/>
    <w:rsid w:val="0013181E"/>
    <w:rsid w:val="00137BE1"/>
    <w:rsid w:val="0014132C"/>
    <w:rsid w:val="00142D0A"/>
    <w:rsid w:val="00143485"/>
    <w:rsid w:val="00143E54"/>
    <w:rsid w:val="0014542C"/>
    <w:rsid w:val="00145F26"/>
    <w:rsid w:val="00146F68"/>
    <w:rsid w:val="00147CCC"/>
    <w:rsid w:val="00155422"/>
    <w:rsid w:val="00155D22"/>
    <w:rsid w:val="00156AA1"/>
    <w:rsid w:val="00156D8D"/>
    <w:rsid w:val="00157365"/>
    <w:rsid w:val="00163825"/>
    <w:rsid w:val="00164CCC"/>
    <w:rsid w:val="001650DD"/>
    <w:rsid w:val="001663F6"/>
    <w:rsid w:val="001700F2"/>
    <w:rsid w:val="00173103"/>
    <w:rsid w:val="00173B4C"/>
    <w:rsid w:val="00176825"/>
    <w:rsid w:val="00176E88"/>
    <w:rsid w:val="0018138D"/>
    <w:rsid w:val="00182E7B"/>
    <w:rsid w:val="00186959"/>
    <w:rsid w:val="001930DB"/>
    <w:rsid w:val="001934F6"/>
    <w:rsid w:val="001947DC"/>
    <w:rsid w:val="001957CE"/>
    <w:rsid w:val="00197048"/>
    <w:rsid w:val="00197BE2"/>
    <w:rsid w:val="001A0B5A"/>
    <w:rsid w:val="001A1350"/>
    <w:rsid w:val="001A2E49"/>
    <w:rsid w:val="001A4121"/>
    <w:rsid w:val="001A5A78"/>
    <w:rsid w:val="001A60D4"/>
    <w:rsid w:val="001A7EFA"/>
    <w:rsid w:val="001B4FB6"/>
    <w:rsid w:val="001B72F2"/>
    <w:rsid w:val="001B7C64"/>
    <w:rsid w:val="001C1299"/>
    <w:rsid w:val="001C1D1A"/>
    <w:rsid w:val="001C5307"/>
    <w:rsid w:val="001C5DDA"/>
    <w:rsid w:val="001C64AC"/>
    <w:rsid w:val="001D007E"/>
    <w:rsid w:val="001D28BC"/>
    <w:rsid w:val="001D3048"/>
    <w:rsid w:val="001D77BC"/>
    <w:rsid w:val="001E3146"/>
    <w:rsid w:val="001E3FFA"/>
    <w:rsid w:val="001E5712"/>
    <w:rsid w:val="001E67EC"/>
    <w:rsid w:val="001F2CC0"/>
    <w:rsid w:val="0020227E"/>
    <w:rsid w:val="00203AC7"/>
    <w:rsid w:val="00203FBB"/>
    <w:rsid w:val="00211BCA"/>
    <w:rsid w:val="00213715"/>
    <w:rsid w:val="00214082"/>
    <w:rsid w:val="002152F3"/>
    <w:rsid w:val="00216D88"/>
    <w:rsid w:val="00222B81"/>
    <w:rsid w:val="00223836"/>
    <w:rsid w:val="002318D4"/>
    <w:rsid w:val="00231D9F"/>
    <w:rsid w:val="00233205"/>
    <w:rsid w:val="00234C14"/>
    <w:rsid w:val="00241834"/>
    <w:rsid w:val="00245617"/>
    <w:rsid w:val="00250827"/>
    <w:rsid w:val="002511D6"/>
    <w:rsid w:val="00253894"/>
    <w:rsid w:val="00262E76"/>
    <w:rsid w:val="002644A2"/>
    <w:rsid w:val="002675DF"/>
    <w:rsid w:val="00270E9B"/>
    <w:rsid w:val="002712A7"/>
    <w:rsid w:val="00272E86"/>
    <w:rsid w:val="00273349"/>
    <w:rsid w:val="00275792"/>
    <w:rsid w:val="002772CA"/>
    <w:rsid w:val="00277B05"/>
    <w:rsid w:val="00281FFC"/>
    <w:rsid w:val="002842F7"/>
    <w:rsid w:val="002857F4"/>
    <w:rsid w:val="00286670"/>
    <w:rsid w:val="00287F68"/>
    <w:rsid w:val="002944EC"/>
    <w:rsid w:val="00295C54"/>
    <w:rsid w:val="0029758B"/>
    <w:rsid w:val="00297D0D"/>
    <w:rsid w:val="002A35F8"/>
    <w:rsid w:val="002A5871"/>
    <w:rsid w:val="002B0DA7"/>
    <w:rsid w:val="002B1360"/>
    <w:rsid w:val="002B2B14"/>
    <w:rsid w:val="002B2B1F"/>
    <w:rsid w:val="002B3435"/>
    <w:rsid w:val="002B4A80"/>
    <w:rsid w:val="002B7686"/>
    <w:rsid w:val="002C4898"/>
    <w:rsid w:val="002C4E0C"/>
    <w:rsid w:val="002D3FCE"/>
    <w:rsid w:val="002D75CC"/>
    <w:rsid w:val="002E0275"/>
    <w:rsid w:val="002E04FC"/>
    <w:rsid w:val="002E4130"/>
    <w:rsid w:val="002E4697"/>
    <w:rsid w:val="002E5399"/>
    <w:rsid w:val="002F1DF2"/>
    <w:rsid w:val="002F28E4"/>
    <w:rsid w:val="002F64C3"/>
    <w:rsid w:val="00300C99"/>
    <w:rsid w:val="00300FDD"/>
    <w:rsid w:val="003050A0"/>
    <w:rsid w:val="00305968"/>
    <w:rsid w:val="00306549"/>
    <w:rsid w:val="00311EC6"/>
    <w:rsid w:val="00313ADA"/>
    <w:rsid w:val="00316796"/>
    <w:rsid w:val="003208E6"/>
    <w:rsid w:val="00327886"/>
    <w:rsid w:val="00333293"/>
    <w:rsid w:val="003344BB"/>
    <w:rsid w:val="0033457E"/>
    <w:rsid w:val="00334A3E"/>
    <w:rsid w:val="0033553F"/>
    <w:rsid w:val="00336D2E"/>
    <w:rsid w:val="003452C5"/>
    <w:rsid w:val="00346C1E"/>
    <w:rsid w:val="0035142E"/>
    <w:rsid w:val="00355D15"/>
    <w:rsid w:val="00356BB5"/>
    <w:rsid w:val="003621A0"/>
    <w:rsid w:val="00362364"/>
    <w:rsid w:val="00363C10"/>
    <w:rsid w:val="00364513"/>
    <w:rsid w:val="00365C01"/>
    <w:rsid w:val="0036789C"/>
    <w:rsid w:val="00367C0A"/>
    <w:rsid w:val="00373522"/>
    <w:rsid w:val="00374807"/>
    <w:rsid w:val="00380D55"/>
    <w:rsid w:val="0038733B"/>
    <w:rsid w:val="00387EA5"/>
    <w:rsid w:val="00392E33"/>
    <w:rsid w:val="00393D03"/>
    <w:rsid w:val="003945FF"/>
    <w:rsid w:val="003A0C02"/>
    <w:rsid w:val="003A0D45"/>
    <w:rsid w:val="003A1660"/>
    <w:rsid w:val="003A20A4"/>
    <w:rsid w:val="003A2850"/>
    <w:rsid w:val="003A5C1F"/>
    <w:rsid w:val="003A6126"/>
    <w:rsid w:val="003A67C5"/>
    <w:rsid w:val="003B39E6"/>
    <w:rsid w:val="003B4015"/>
    <w:rsid w:val="003B46C9"/>
    <w:rsid w:val="003B5158"/>
    <w:rsid w:val="003B55D0"/>
    <w:rsid w:val="003B5E69"/>
    <w:rsid w:val="003B7D41"/>
    <w:rsid w:val="003C0B91"/>
    <w:rsid w:val="003C5BC8"/>
    <w:rsid w:val="003D0C1C"/>
    <w:rsid w:val="003D1DFC"/>
    <w:rsid w:val="003D701B"/>
    <w:rsid w:val="003E11EE"/>
    <w:rsid w:val="003E45A7"/>
    <w:rsid w:val="003E7484"/>
    <w:rsid w:val="003E7CA4"/>
    <w:rsid w:val="003F0FA1"/>
    <w:rsid w:val="003F372C"/>
    <w:rsid w:val="003F585E"/>
    <w:rsid w:val="003F691C"/>
    <w:rsid w:val="003F6997"/>
    <w:rsid w:val="00401965"/>
    <w:rsid w:val="00405844"/>
    <w:rsid w:val="00410332"/>
    <w:rsid w:val="00413C6D"/>
    <w:rsid w:val="00423E6A"/>
    <w:rsid w:val="004243C3"/>
    <w:rsid w:val="00431984"/>
    <w:rsid w:val="00434478"/>
    <w:rsid w:val="00443688"/>
    <w:rsid w:val="0044383B"/>
    <w:rsid w:val="0044399B"/>
    <w:rsid w:val="004460DB"/>
    <w:rsid w:val="00451CD0"/>
    <w:rsid w:val="00452227"/>
    <w:rsid w:val="00452B6F"/>
    <w:rsid w:val="00453260"/>
    <w:rsid w:val="00455547"/>
    <w:rsid w:val="00457863"/>
    <w:rsid w:val="00460223"/>
    <w:rsid w:val="0046190E"/>
    <w:rsid w:val="00462945"/>
    <w:rsid w:val="00463EEF"/>
    <w:rsid w:val="004650DE"/>
    <w:rsid w:val="00465361"/>
    <w:rsid w:val="00465DCC"/>
    <w:rsid w:val="0046706D"/>
    <w:rsid w:val="0047152B"/>
    <w:rsid w:val="004742D3"/>
    <w:rsid w:val="00475C78"/>
    <w:rsid w:val="00484650"/>
    <w:rsid w:val="00486BEA"/>
    <w:rsid w:val="004923CD"/>
    <w:rsid w:val="00492B87"/>
    <w:rsid w:val="004935EF"/>
    <w:rsid w:val="004A1733"/>
    <w:rsid w:val="004A2E75"/>
    <w:rsid w:val="004A304D"/>
    <w:rsid w:val="004A5C1B"/>
    <w:rsid w:val="004B04F7"/>
    <w:rsid w:val="004B310A"/>
    <w:rsid w:val="004B5791"/>
    <w:rsid w:val="004C76BC"/>
    <w:rsid w:val="004D1DAE"/>
    <w:rsid w:val="004D6B33"/>
    <w:rsid w:val="004E2C46"/>
    <w:rsid w:val="004F05F1"/>
    <w:rsid w:val="004F2C84"/>
    <w:rsid w:val="004F370C"/>
    <w:rsid w:val="004F717D"/>
    <w:rsid w:val="00501C20"/>
    <w:rsid w:val="00503528"/>
    <w:rsid w:val="0050388D"/>
    <w:rsid w:val="00511F17"/>
    <w:rsid w:val="005151A9"/>
    <w:rsid w:val="00517C07"/>
    <w:rsid w:val="00520F70"/>
    <w:rsid w:val="0052417A"/>
    <w:rsid w:val="0053139D"/>
    <w:rsid w:val="005338C0"/>
    <w:rsid w:val="00540B90"/>
    <w:rsid w:val="00540DED"/>
    <w:rsid w:val="00541AE0"/>
    <w:rsid w:val="005526A0"/>
    <w:rsid w:val="00552AE6"/>
    <w:rsid w:val="00553007"/>
    <w:rsid w:val="00561B0C"/>
    <w:rsid w:val="00562C6A"/>
    <w:rsid w:val="0056427E"/>
    <w:rsid w:val="00564586"/>
    <w:rsid w:val="00565D08"/>
    <w:rsid w:val="00570FFF"/>
    <w:rsid w:val="005720EC"/>
    <w:rsid w:val="00575DDF"/>
    <w:rsid w:val="00577EF8"/>
    <w:rsid w:val="0058290B"/>
    <w:rsid w:val="00582A27"/>
    <w:rsid w:val="00587529"/>
    <w:rsid w:val="00590556"/>
    <w:rsid w:val="00590E52"/>
    <w:rsid w:val="00594A79"/>
    <w:rsid w:val="005A0442"/>
    <w:rsid w:val="005A1B95"/>
    <w:rsid w:val="005B024B"/>
    <w:rsid w:val="005B144B"/>
    <w:rsid w:val="005B14E8"/>
    <w:rsid w:val="005C2E6D"/>
    <w:rsid w:val="005C572F"/>
    <w:rsid w:val="005D71EE"/>
    <w:rsid w:val="005E1424"/>
    <w:rsid w:val="005E63C1"/>
    <w:rsid w:val="005F1FEA"/>
    <w:rsid w:val="005F7D02"/>
    <w:rsid w:val="00600182"/>
    <w:rsid w:val="00600B7C"/>
    <w:rsid w:val="00601B97"/>
    <w:rsid w:val="0060400A"/>
    <w:rsid w:val="00612944"/>
    <w:rsid w:val="00620011"/>
    <w:rsid w:val="00630A19"/>
    <w:rsid w:val="00633568"/>
    <w:rsid w:val="00645F12"/>
    <w:rsid w:val="00647856"/>
    <w:rsid w:val="00650AFD"/>
    <w:rsid w:val="00657356"/>
    <w:rsid w:val="00657508"/>
    <w:rsid w:val="0066279D"/>
    <w:rsid w:val="00664F70"/>
    <w:rsid w:val="0067207F"/>
    <w:rsid w:val="00677282"/>
    <w:rsid w:val="0068773C"/>
    <w:rsid w:val="006905B5"/>
    <w:rsid w:val="00693227"/>
    <w:rsid w:val="006974FF"/>
    <w:rsid w:val="006A4410"/>
    <w:rsid w:val="006A4665"/>
    <w:rsid w:val="006A5EE7"/>
    <w:rsid w:val="006B1C98"/>
    <w:rsid w:val="006C01E7"/>
    <w:rsid w:val="006C078F"/>
    <w:rsid w:val="006C21DA"/>
    <w:rsid w:val="006C2229"/>
    <w:rsid w:val="006C26E3"/>
    <w:rsid w:val="006C653B"/>
    <w:rsid w:val="006D1837"/>
    <w:rsid w:val="006D3B75"/>
    <w:rsid w:val="006D6324"/>
    <w:rsid w:val="006D6C04"/>
    <w:rsid w:val="006E2F0B"/>
    <w:rsid w:val="006F01BF"/>
    <w:rsid w:val="006F1F22"/>
    <w:rsid w:val="006F1F45"/>
    <w:rsid w:val="006F5AFF"/>
    <w:rsid w:val="006F6D54"/>
    <w:rsid w:val="006F78FC"/>
    <w:rsid w:val="00701134"/>
    <w:rsid w:val="00701FF0"/>
    <w:rsid w:val="007022AC"/>
    <w:rsid w:val="007026CF"/>
    <w:rsid w:val="00702935"/>
    <w:rsid w:val="00702D4D"/>
    <w:rsid w:val="00706696"/>
    <w:rsid w:val="0070755B"/>
    <w:rsid w:val="00711CDF"/>
    <w:rsid w:val="00712876"/>
    <w:rsid w:val="00717630"/>
    <w:rsid w:val="00721993"/>
    <w:rsid w:val="00726315"/>
    <w:rsid w:val="0072649D"/>
    <w:rsid w:val="00736AD3"/>
    <w:rsid w:val="00736B8E"/>
    <w:rsid w:val="00743175"/>
    <w:rsid w:val="00743524"/>
    <w:rsid w:val="00744853"/>
    <w:rsid w:val="007469CB"/>
    <w:rsid w:val="007472DA"/>
    <w:rsid w:val="00751718"/>
    <w:rsid w:val="00751B04"/>
    <w:rsid w:val="00752116"/>
    <w:rsid w:val="007637B0"/>
    <w:rsid w:val="00763D5E"/>
    <w:rsid w:val="00764AB1"/>
    <w:rsid w:val="007662CD"/>
    <w:rsid w:val="00767B3D"/>
    <w:rsid w:val="00767EA6"/>
    <w:rsid w:val="00782614"/>
    <w:rsid w:val="00785344"/>
    <w:rsid w:val="007855AB"/>
    <w:rsid w:val="00787B5B"/>
    <w:rsid w:val="00787D88"/>
    <w:rsid w:val="0079044C"/>
    <w:rsid w:val="007910DC"/>
    <w:rsid w:val="0079218B"/>
    <w:rsid w:val="007A4498"/>
    <w:rsid w:val="007A4C9A"/>
    <w:rsid w:val="007A651D"/>
    <w:rsid w:val="007B124A"/>
    <w:rsid w:val="007B236C"/>
    <w:rsid w:val="007B6F84"/>
    <w:rsid w:val="007B78F9"/>
    <w:rsid w:val="007C1C14"/>
    <w:rsid w:val="007C22A4"/>
    <w:rsid w:val="007C3A70"/>
    <w:rsid w:val="007C43B0"/>
    <w:rsid w:val="007C4BDD"/>
    <w:rsid w:val="007C7DB2"/>
    <w:rsid w:val="007D0486"/>
    <w:rsid w:val="007D1792"/>
    <w:rsid w:val="007E23F1"/>
    <w:rsid w:val="007F02FB"/>
    <w:rsid w:val="007F1DFD"/>
    <w:rsid w:val="007F4B6E"/>
    <w:rsid w:val="007F4D16"/>
    <w:rsid w:val="008007A1"/>
    <w:rsid w:val="008009E6"/>
    <w:rsid w:val="00802F4A"/>
    <w:rsid w:val="00815460"/>
    <w:rsid w:val="00816C29"/>
    <w:rsid w:val="008244E8"/>
    <w:rsid w:val="00825ABA"/>
    <w:rsid w:val="00831F46"/>
    <w:rsid w:val="0084008F"/>
    <w:rsid w:val="008423CC"/>
    <w:rsid w:val="008457E0"/>
    <w:rsid w:val="00847B13"/>
    <w:rsid w:val="008501D1"/>
    <w:rsid w:val="008501FB"/>
    <w:rsid w:val="00851597"/>
    <w:rsid w:val="00856973"/>
    <w:rsid w:val="00857CA3"/>
    <w:rsid w:val="00862DE2"/>
    <w:rsid w:val="0086480C"/>
    <w:rsid w:val="00866F26"/>
    <w:rsid w:val="00867F6D"/>
    <w:rsid w:val="00870780"/>
    <w:rsid w:val="00872019"/>
    <w:rsid w:val="008739DC"/>
    <w:rsid w:val="00873F9D"/>
    <w:rsid w:val="008807A2"/>
    <w:rsid w:val="008817B6"/>
    <w:rsid w:val="00882C3C"/>
    <w:rsid w:val="00883DBF"/>
    <w:rsid w:val="00884E3E"/>
    <w:rsid w:val="008915BE"/>
    <w:rsid w:val="0089166A"/>
    <w:rsid w:val="00892959"/>
    <w:rsid w:val="0089618F"/>
    <w:rsid w:val="00897E10"/>
    <w:rsid w:val="008A2F38"/>
    <w:rsid w:val="008A42CB"/>
    <w:rsid w:val="008A6094"/>
    <w:rsid w:val="008A6443"/>
    <w:rsid w:val="008A70DF"/>
    <w:rsid w:val="008A72B0"/>
    <w:rsid w:val="008B12DE"/>
    <w:rsid w:val="008B2420"/>
    <w:rsid w:val="008B31B5"/>
    <w:rsid w:val="008B5967"/>
    <w:rsid w:val="008B5F5E"/>
    <w:rsid w:val="008B7A26"/>
    <w:rsid w:val="008B7D62"/>
    <w:rsid w:val="008C1936"/>
    <w:rsid w:val="008C42F8"/>
    <w:rsid w:val="008C7B5E"/>
    <w:rsid w:val="008D073F"/>
    <w:rsid w:val="008D13AA"/>
    <w:rsid w:val="008D3A6B"/>
    <w:rsid w:val="008D3E9A"/>
    <w:rsid w:val="008D3EC1"/>
    <w:rsid w:val="008D4DAA"/>
    <w:rsid w:val="008D6F0D"/>
    <w:rsid w:val="008E21F0"/>
    <w:rsid w:val="008E625C"/>
    <w:rsid w:val="008E6F57"/>
    <w:rsid w:val="008F69F6"/>
    <w:rsid w:val="00902FA0"/>
    <w:rsid w:val="00910321"/>
    <w:rsid w:val="00911D14"/>
    <w:rsid w:val="009126F5"/>
    <w:rsid w:val="00914E1A"/>
    <w:rsid w:val="00914E3F"/>
    <w:rsid w:val="00916429"/>
    <w:rsid w:val="00916478"/>
    <w:rsid w:val="009207B1"/>
    <w:rsid w:val="009220E8"/>
    <w:rsid w:val="00922E61"/>
    <w:rsid w:val="009240AB"/>
    <w:rsid w:val="00924B6B"/>
    <w:rsid w:val="009260F3"/>
    <w:rsid w:val="0092624F"/>
    <w:rsid w:val="00926D4F"/>
    <w:rsid w:val="00927E1B"/>
    <w:rsid w:val="00932638"/>
    <w:rsid w:val="00936131"/>
    <w:rsid w:val="0094055D"/>
    <w:rsid w:val="00941402"/>
    <w:rsid w:val="009477E3"/>
    <w:rsid w:val="00947A67"/>
    <w:rsid w:val="0095091F"/>
    <w:rsid w:val="00951B6C"/>
    <w:rsid w:val="0095582C"/>
    <w:rsid w:val="0096054A"/>
    <w:rsid w:val="00963228"/>
    <w:rsid w:val="00963455"/>
    <w:rsid w:val="0096406B"/>
    <w:rsid w:val="00965F18"/>
    <w:rsid w:val="009710D3"/>
    <w:rsid w:val="00974CA9"/>
    <w:rsid w:val="009800E0"/>
    <w:rsid w:val="00983008"/>
    <w:rsid w:val="00985841"/>
    <w:rsid w:val="00987383"/>
    <w:rsid w:val="009A3433"/>
    <w:rsid w:val="009A3716"/>
    <w:rsid w:val="009B07AA"/>
    <w:rsid w:val="009B3D5A"/>
    <w:rsid w:val="009B536E"/>
    <w:rsid w:val="009B62AD"/>
    <w:rsid w:val="009C15B5"/>
    <w:rsid w:val="009C2EAF"/>
    <w:rsid w:val="009C31AC"/>
    <w:rsid w:val="009C648B"/>
    <w:rsid w:val="009C68D6"/>
    <w:rsid w:val="009C6AE4"/>
    <w:rsid w:val="009D0B8C"/>
    <w:rsid w:val="009D705D"/>
    <w:rsid w:val="009E3AC5"/>
    <w:rsid w:val="009F0742"/>
    <w:rsid w:val="009F4998"/>
    <w:rsid w:val="00A01E97"/>
    <w:rsid w:val="00A070BE"/>
    <w:rsid w:val="00A07A45"/>
    <w:rsid w:val="00A07F3C"/>
    <w:rsid w:val="00A20109"/>
    <w:rsid w:val="00A20342"/>
    <w:rsid w:val="00A2039E"/>
    <w:rsid w:val="00A20B40"/>
    <w:rsid w:val="00A2199E"/>
    <w:rsid w:val="00A267CB"/>
    <w:rsid w:val="00A27D7D"/>
    <w:rsid w:val="00A33AAE"/>
    <w:rsid w:val="00A371BC"/>
    <w:rsid w:val="00A434E7"/>
    <w:rsid w:val="00A4628C"/>
    <w:rsid w:val="00A53F10"/>
    <w:rsid w:val="00A56604"/>
    <w:rsid w:val="00A567A1"/>
    <w:rsid w:val="00A635B6"/>
    <w:rsid w:val="00A71932"/>
    <w:rsid w:val="00A75FFD"/>
    <w:rsid w:val="00A802EA"/>
    <w:rsid w:val="00A8067F"/>
    <w:rsid w:val="00A8112C"/>
    <w:rsid w:val="00A845C4"/>
    <w:rsid w:val="00A8564D"/>
    <w:rsid w:val="00A858A3"/>
    <w:rsid w:val="00A863FA"/>
    <w:rsid w:val="00A8658D"/>
    <w:rsid w:val="00A86680"/>
    <w:rsid w:val="00A9318E"/>
    <w:rsid w:val="00A95AC6"/>
    <w:rsid w:val="00A96A91"/>
    <w:rsid w:val="00AA1415"/>
    <w:rsid w:val="00AA2B00"/>
    <w:rsid w:val="00AA41A6"/>
    <w:rsid w:val="00AA79EE"/>
    <w:rsid w:val="00AB28D7"/>
    <w:rsid w:val="00AB2F1B"/>
    <w:rsid w:val="00AB36B8"/>
    <w:rsid w:val="00AB50AB"/>
    <w:rsid w:val="00AC7486"/>
    <w:rsid w:val="00AD1AC1"/>
    <w:rsid w:val="00AD602B"/>
    <w:rsid w:val="00AD7F9C"/>
    <w:rsid w:val="00AE1127"/>
    <w:rsid w:val="00AE163B"/>
    <w:rsid w:val="00AE1B66"/>
    <w:rsid w:val="00AE34C8"/>
    <w:rsid w:val="00AF4298"/>
    <w:rsid w:val="00B048C4"/>
    <w:rsid w:val="00B108D5"/>
    <w:rsid w:val="00B179DA"/>
    <w:rsid w:val="00B25BC6"/>
    <w:rsid w:val="00B26302"/>
    <w:rsid w:val="00B26D83"/>
    <w:rsid w:val="00B277EF"/>
    <w:rsid w:val="00B33855"/>
    <w:rsid w:val="00B35775"/>
    <w:rsid w:val="00B376B9"/>
    <w:rsid w:val="00B377D5"/>
    <w:rsid w:val="00B41C8C"/>
    <w:rsid w:val="00B42288"/>
    <w:rsid w:val="00B4668C"/>
    <w:rsid w:val="00B5107A"/>
    <w:rsid w:val="00B51B76"/>
    <w:rsid w:val="00B52ABA"/>
    <w:rsid w:val="00B5374D"/>
    <w:rsid w:val="00B54983"/>
    <w:rsid w:val="00B61F34"/>
    <w:rsid w:val="00B64F94"/>
    <w:rsid w:val="00B65893"/>
    <w:rsid w:val="00B701D0"/>
    <w:rsid w:val="00B703C7"/>
    <w:rsid w:val="00B70733"/>
    <w:rsid w:val="00B707C3"/>
    <w:rsid w:val="00B709A1"/>
    <w:rsid w:val="00B8051A"/>
    <w:rsid w:val="00B81104"/>
    <w:rsid w:val="00B828D0"/>
    <w:rsid w:val="00B9416A"/>
    <w:rsid w:val="00B966EE"/>
    <w:rsid w:val="00B97C2D"/>
    <w:rsid w:val="00BA31ED"/>
    <w:rsid w:val="00BA513E"/>
    <w:rsid w:val="00BA7BD2"/>
    <w:rsid w:val="00BB0C4E"/>
    <w:rsid w:val="00BB14F0"/>
    <w:rsid w:val="00BB184F"/>
    <w:rsid w:val="00BB2FF0"/>
    <w:rsid w:val="00BB4C87"/>
    <w:rsid w:val="00BB66C9"/>
    <w:rsid w:val="00BC2380"/>
    <w:rsid w:val="00BC5DB0"/>
    <w:rsid w:val="00BD00AA"/>
    <w:rsid w:val="00BD0CB9"/>
    <w:rsid w:val="00BD1398"/>
    <w:rsid w:val="00BD16CE"/>
    <w:rsid w:val="00BD2D7F"/>
    <w:rsid w:val="00BD48CB"/>
    <w:rsid w:val="00BD498D"/>
    <w:rsid w:val="00BE19AC"/>
    <w:rsid w:val="00BE1A31"/>
    <w:rsid w:val="00BE4A02"/>
    <w:rsid w:val="00BE5E52"/>
    <w:rsid w:val="00BF0D5E"/>
    <w:rsid w:val="00BF0F77"/>
    <w:rsid w:val="00BF4CDD"/>
    <w:rsid w:val="00BF74F1"/>
    <w:rsid w:val="00C021CD"/>
    <w:rsid w:val="00C0480A"/>
    <w:rsid w:val="00C10AF5"/>
    <w:rsid w:val="00C13C6E"/>
    <w:rsid w:val="00C16AAD"/>
    <w:rsid w:val="00C16D3C"/>
    <w:rsid w:val="00C17C11"/>
    <w:rsid w:val="00C22C8D"/>
    <w:rsid w:val="00C23BC5"/>
    <w:rsid w:val="00C2581E"/>
    <w:rsid w:val="00C25B11"/>
    <w:rsid w:val="00C262AF"/>
    <w:rsid w:val="00C26704"/>
    <w:rsid w:val="00C31EED"/>
    <w:rsid w:val="00C36F1B"/>
    <w:rsid w:val="00C37CD9"/>
    <w:rsid w:val="00C40EBF"/>
    <w:rsid w:val="00C45CB7"/>
    <w:rsid w:val="00C51152"/>
    <w:rsid w:val="00C516E3"/>
    <w:rsid w:val="00C52286"/>
    <w:rsid w:val="00C53C47"/>
    <w:rsid w:val="00C64CA3"/>
    <w:rsid w:val="00C65A84"/>
    <w:rsid w:val="00C65CD4"/>
    <w:rsid w:val="00C65E85"/>
    <w:rsid w:val="00C81A99"/>
    <w:rsid w:val="00C82143"/>
    <w:rsid w:val="00C823E5"/>
    <w:rsid w:val="00C928FF"/>
    <w:rsid w:val="00C97394"/>
    <w:rsid w:val="00CA2200"/>
    <w:rsid w:val="00CA60BA"/>
    <w:rsid w:val="00CA7CDB"/>
    <w:rsid w:val="00CB54B1"/>
    <w:rsid w:val="00CC79A1"/>
    <w:rsid w:val="00CD3DCF"/>
    <w:rsid w:val="00CD45D3"/>
    <w:rsid w:val="00CD5D9D"/>
    <w:rsid w:val="00CE37F8"/>
    <w:rsid w:val="00CF2B40"/>
    <w:rsid w:val="00CF3029"/>
    <w:rsid w:val="00D04BD8"/>
    <w:rsid w:val="00D04D7D"/>
    <w:rsid w:val="00D05E12"/>
    <w:rsid w:val="00D1114E"/>
    <w:rsid w:val="00D11A73"/>
    <w:rsid w:val="00D11CF3"/>
    <w:rsid w:val="00D136E3"/>
    <w:rsid w:val="00D15466"/>
    <w:rsid w:val="00D179DA"/>
    <w:rsid w:val="00D2157D"/>
    <w:rsid w:val="00D21C43"/>
    <w:rsid w:val="00D26715"/>
    <w:rsid w:val="00D324C2"/>
    <w:rsid w:val="00D325F6"/>
    <w:rsid w:val="00D344F2"/>
    <w:rsid w:val="00D37717"/>
    <w:rsid w:val="00D4259D"/>
    <w:rsid w:val="00D455BF"/>
    <w:rsid w:val="00D45E92"/>
    <w:rsid w:val="00D470C2"/>
    <w:rsid w:val="00D5152F"/>
    <w:rsid w:val="00D51576"/>
    <w:rsid w:val="00D608B6"/>
    <w:rsid w:val="00D6238E"/>
    <w:rsid w:val="00D6370C"/>
    <w:rsid w:val="00D6502B"/>
    <w:rsid w:val="00D65F86"/>
    <w:rsid w:val="00D74B42"/>
    <w:rsid w:val="00D74CA1"/>
    <w:rsid w:val="00D75826"/>
    <w:rsid w:val="00D76876"/>
    <w:rsid w:val="00D80FD4"/>
    <w:rsid w:val="00D82923"/>
    <w:rsid w:val="00D8702C"/>
    <w:rsid w:val="00D87832"/>
    <w:rsid w:val="00D903DB"/>
    <w:rsid w:val="00D92C54"/>
    <w:rsid w:val="00D94880"/>
    <w:rsid w:val="00DA0D58"/>
    <w:rsid w:val="00DA164A"/>
    <w:rsid w:val="00DA25BA"/>
    <w:rsid w:val="00DA66F6"/>
    <w:rsid w:val="00DB2014"/>
    <w:rsid w:val="00DB3510"/>
    <w:rsid w:val="00DB3B46"/>
    <w:rsid w:val="00DB41F7"/>
    <w:rsid w:val="00DB4222"/>
    <w:rsid w:val="00DB61B6"/>
    <w:rsid w:val="00DC2194"/>
    <w:rsid w:val="00DC22DD"/>
    <w:rsid w:val="00DC28D0"/>
    <w:rsid w:val="00DC318D"/>
    <w:rsid w:val="00DC4173"/>
    <w:rsid w:val="00DD3451"/>
    <w:rsid w:val="00DD4186"/>
    <w:rsid w:val="00DE2556"/>
    <w:rsid w:val="00DE2A37"/>
    <w:rsid w:val="00DE55A5"/>
    <w:rsid w:val="00DE5EA4"/>
    <w:rsid w:val="00DE7BC9"/>
    <w:rsid w:val="00DF0619"/>
    <w:rsid w:val="00DF0843"/>
    <w:rsid w:val="00DF5B62"/>
    <w:rsid w:val="00E04DC7"/>
    <w:rsid w:val="00E0548E"/>
    <w:rsid w:val="00E06E7D"/>
    <w:rsid w:val="00E07B2A"/>
    <w:rsid w:val="00E104D3"/>
    <w:rsid w:val="00E12338"/>
    <w:rsid w:val="00E12D93"/>
    <w:rsid w:val="00E1707F"/>
    <w:rsid w:val="00E2114C"/>
    <w:rsid w:val="00E234BC"/>
    <w:rsid w:val="00E236D0"/>
    <w:rsid w:val="00E26602"/>
    <w:rsid w:val="00E3033C"/>
    <w:rsid w:val="00E32AB4"/>
    <w:rsid w:val="00E431E3"/>
    <w:rsid w:val="00E46BBE"/>
    <w:rsid w:val="00E506B4"/>
    <w:rsid w:val="00E51C48"/>
    <w:rsid w:val="00E524D9"/>
    <w:rsid w:val="00E62B9E"/>
    <w:rsid w:val="00E65C46"/>
    <w:rsid w:val="00E66979"/>
    <w:rsid w:val="00E678EE"/>
    <w:rsid w:val="00E73394"/>
    <w:rsid w:val="00E73699"/>
    <w:rsid w:val="00E75C73"/>
    <w:rsid w:val="00E7790F"/>
    <w:rsid w:val="00E815DE"/>
    <w:rsid w:val="00E92DA4"/>
    <w:rsid w:val="00E95591"/>
    <w:rsid w:val="00EA001F"/>
    <w:rsid w:val="00EA0706"/>
    <w:rsid w:val="00EA2630"/>
    <w:rsid w:val="00EA4136"/>
    <w:rsid w:val="00EA5492"/>
    <w:rsid w:val="00EA665B"/>
    <w:rsid w:val="00EB13FB"/>
    <w:rsid w:val="00EB3524"/>
    <w:rsid w:val="00EB6C55"/>
    <w:rsid w:val="00EC15D1"/>
    <w:rsid w:val="00ED0E26"/>
    <w:rsid w:val="00ED1AC0"/>
    <w:rsid w:val="00ED1ED5"/>
    <w:rsid w:val="00ED1F10"/>
    <w:rsid w:val="00ED20CD"/>
    <w:rsid w:val="00EE0A90"/>
    <w:rsid w:val="00EE1AC9"/>
    <w:rsid w:val="00EE3C22"/>
    <w:rsid w:val="00EE47FE"/>
    <w:rsid w:val="00EE73E4"/>
    <w:rsid w:val="00EF1FED"/>
    <w:rsid w:val="00EF3442"/>
    <w:rsid w:val="00EF4447"/>
    <w:rsid w:val="00EF7AEF"/>
    <w:rsid w:val="00F01348"/>
    <w:rsid w:val="00F01EE8"/>
    <w:rsid w:val="00F05C9B"/>
    <w:rsid w:val="00F072A2"/>
    <w:rsid w:val="00F11FAD"/>
    <w:rsid w:val="00F123D2"/>
    <w:rsid w:val="00F1412D"/>
    <w:rsid w:val="00F14652"/>
    <w:rsid w:val="00F14E15"/>
    <w:rsid w:val="00F16C55"/>
    <w:rsid w:val="00F21574"/>
    <w:rsid w:val="00F227A3"/>
    <w:rsid w:val="00F259F8"/>
    <w:rsid w:val="00F32695"/>
    <w:rsid w:val="00F32C40"/>
    <w:rsid w:val="00F34220"/>
    <w:rsid w:val="00F37180"/>
    <w:rsid w:val="00F404E1"/>
    <w:rsid w:val="00F41CC7"/>
    <w:rsid w:val="00F42AFA"/>
    <w:rsid w:val="00F4316D"/>
    <w:rsid w:val="00F44385"/>
    <w:rsid w:val="00F504D1"/>
    <w:rsid w:val="00F5264A"/>
    <w:rsid w:val="00F5477A"/>
    <w:rsid w:val="00F5684F"/>
    <w:rsid w:val="00F56E15"/>
    <w:rsid w:val="00F576B9"/>
    <w:rsid w:val="00F617EC"/>
    <w:rsid w:val="00F673B6"/>
    <w:rsid w:val="00F70582"/>
    <w:rsid w:val="00F70D46"/>
    <w:rsid w:val="00F719D2"/>
    <w:rsid w:val="00F71BDF"/>
    <w:rsid w:val="00F723F3"/>
    <w:rsid w:val="00F730CD"/>
    <w:rsid w:val="00F775FF"/>
    <w:rsid w:val="00F77EA1"/>
    <w:rsid w:val="00F80FEF"/>
    <w:rsid w:val="00F83245"/>
    <w:rsid w:val="00F85C70"/>
    <w:rsid w:val="00F86E9E"/>
    <w:rsid w:val="00F86F73"/>
    <w:rsid w:val="00F90F59"/>
    <w:rsid w:val="00F9192A"/>
    <w:rsid w:val="00F919BB"/>
    <w:rsid w:val="00F9413A"/>
    <w:rsid w:val="00F94B87"/>
    <w:rsid w:val="00F96C2E"/>
    <w:rsid w:val="00F96E67"/>
    <w:rsid w:val="00F97236"/>
    <w:rsid w:val="00FA15D9"/>
    <w:rsid w:val="00FA1E25"/>
    <w:rsid w:val="00FA1EDC"/>
    <w:rsid w:val="00FA379C"/>
    <w:rsid w:val="00FB2B1E"/>
    <w:rsid w:val="00FB5C84"/>
    <w:rsid w:val="00FB62F9"/>
    <w:rsid w:val="00FC1E37"/>
    <w:rsid w:val="00FC7845"/>
    <w:rsid w:val="00FD16E2"/>
    <w:rsid w:val="00FE3F00"/>
    <w:rsid w:val="00FE7619"/>
    <w:rsid w:val="00FE77C7"/>
    <w:rsid w:val="00FE7B05"/>
    <w:rsid w:val="012C211C"/>
    <w:rsid w:val="01661CF4"/>
    <w:rsid w:val="01D61613"/>
    <w:rsid w:val="01EF426A"/>
    <w:rsid w:val="02A45E16"/>
    <w:rsid w:val="02B764ED"/>
    <w:rsid w:val="02DC02A4"/>
    <w:rsid w:val="031279F9"/>
    <w:rsid w:val="03732BCC"/>
    <w:rsid w:val="0379361C"/>
    <w:rsid w:val="042D5280"/>
    <w:rsid w:val="048E1272"/>
    <w:rsid w:val="04A1724E"/>
    <w:rsid w:val="052A7331"/>
    <w:rsid w:val="055D1DC1"/>
    <w:rsid w:val="068737FB"/>
    <w:rsid w:val="069A2D54"/>
    <w:rsid w:val="06D46447"/>
    <w:rsid w:val="06F105E9"/>
    <w:rsid w:val="0715075A"/>
    <w:rsid w:val="081857BF"/>
    <w:rsid w:val="08873D10"/>
    <w:rsid w:val="08B66748"/>
    <w:rsid w:val="09142A00"/>
    <w:rsid w:val="092238CD"/>
    <w:rsid w:val="09371A05"/>
    <w:rsid w:val="095B7A10"/>
    <w:rsid w:val="0965592D"/>
    <w:rsid w:val="09EF73D6"/>
    <w:rsid w:val="0A2B322D"/>
    <w:rsid w:val="0A2C472E"/>
    <w:rsid w:val="0A9358B2"/>
    <w:rsid w:val="0A9746AD"/>
    <w:rsid w:val="0B25543B"/>
    <w:rsid w:val="0BB45EE9"/>
    <w:rsid w:val="0BC80846"/>
    <w:rsid w:val="0BF8620C"/>
    <w:rsid w:val="0C14186A"/>
    <w:rsid w:val="0CAB3E61"/>
    <w:rsid w:val="0CCA5F09"/>
    <w:rsid w:val="0CD30673"/>
    <w:rsid w:val="0CDA0C9A"/>
    <w:rsid w:val="0D11482C"/>
    <w:rsid w:val="0D992686"/>
    <w:rsid w:val="0DD0022D"/>
    <w:rsid w:val="0E406106"/>
    <w:rsid w:val="0E6176BD"/>
    <w:rsid w:val="0E9260A8"/>
    <w:rsid w:val="0F0257DA"/>
    <w:rsid w:val="0F400CF2"/>
    <w:rsid w:val="10E335F2"/>
    <w:rsid w:val="11140C5E"/>
    <w:rsid w:val="1134128F"/>
    <w:rsid w:val="115340EA"/>
    <w:rsid w:val="119742AF"/>
    <w:rsid w:val="11C30F7E"/>
    <w:rsid w:val="12D30BB4"/>
    <w:rsid w:val="130D187C"/>
    <w:rsid w:val="133473DF"/>
    <w:rsid w:val="1387512A"/>
    <w:rsid w:val="13E0428B"/>
    <w:rsid w:val="14392DB8"/>
    <w:rsid w:val="15DF783E"/>
    <w:rsid w:val="160378C2"/>
    <w:rsid w:val="160B6138"/>
    <w:rsid w:val="16473A11"/>
    <w:rsid w:val="167B20CD"/>
    <w:rsid w:val="173F0BDD"/>
    <w:rsid w:val="17BA7D89"/>
    <w:rsid w:val="17D1447E"/>
    <w:rsid w:val="17DB1000"/>
    <w:rsid w:val="17F21B73"/>
    <w:rsid w:val="183B6492"/>
    <w:rsid w:val="1A1627A8"/>
    <w:rsid w:val="1A3614B0"/>
    <w:rsid w:val="1A781BA8"/>
    <w:rsid w:val="1AA83635"/>
    <w:rsid w:val="1AAA50CF"/>
    <w:rsid w:val="1AB47BC6"/>
    <w:rsid w:val="1AC15FE9"/>
    <w:rsid w:val="1B1C50A7"/>
    <w:rsid w:val="1B8C4583"/>
    <w:rsid w:val="1BAA4A6E"/>
    <w:rsid w:val="1BC67784"/>
    <w:rsid w:val="1C3861C3"/>
    <w:rsid w:val="1D1F3603"/>
    <w:rsid w:val="1D6C3D58"/>
    <w:rsid w:val="1D7A7B3D"/>
    <w:rsid w:val="1DB438A3"/>
    <w:rsid w:val="1DBD2BC1"/>
    <w:rsid w:val="1DD17CF5"/>
    <w:rsid w:val="1DEE1EA3"/>
    <w:rsid w:val="1E2C5FA2"/>
    <w:rsid w:val="1EA504F7"/>
    <w:rsid w:val="1ED83C12"/>
    <w:rsid w:val="1ED84C15"/>
    <w:rsid w:val="1F131538"/>
    <w:rsid w:val="1F7F7CA5"/>
    <w:rsid w:val="1F9B65F4"/>
    <w:rsid w:val="1FA307E7"/>
    <w:rsid w:val="1FCB4D26"/>
    <w:rsid w:val="1FE2433C"/>
    <w:rsid w:val="20981621"/>
    <w:rsid w:val="20DD44DD"/>
    <w:rsid w:val="210306D7"/>
    <w:rsid w:val="21127972"/>
    <w:rsid w:val="22CB438B"/>
    <w:rsid w:val="22F549F9"/>
    <w:rsid w:val="23A2438C"/>
    <w:rsid w:val="23DE052B"/>
    <w:rsid w:val="24C84096"/>
    <w:rsid w:val="25531BE9"/>
    <w:rsid w:val="25B27496"/>
    <w:rsid w:val="25D4547D"/>
    <w:rsid w:val="26550573"/>
    <w:rsid w:val="26832C52"/>
    <w:rsid w:val="268541E4"/>
    <w:rsid w:val="26B93F62"/>
    <w:rsid w:val="26C7442C"/>
    <w:rsid w:val="26FA7040"/>
    <w:rsid w:val="278A2743"/>
    <w:rsid w:val="27F53CCA"/>
    <w:rsid w:val="27F87549"/>
    <w:rsid w:val="27FA1943"/>
    <w:rsid w:val="281A61DE"/>
    <w:rsid w:val="281B1285"/>
    <w:rsid w:val="287977F3"/>
    <w:rsid w:val="29216B3F"/>
    <w:rsid w:val="2928447D"/>
    <w:rsid w:val="296F2618"/>
    <w:rsid w:val="29F74B7C"/>
    <w:rsid w:val="2A384B4F"/>
    <w:rsid w:val="2AA34DEF"/>
    <w:rsid w:val="2AF016A1"/>
    <w:rsid w:val="2B3A4E03"/>
    <w:rsid w:val="2B3E5AE4"/>
    <w:rsid w:val="2BAA1983"/>
    <w:rsid w:val="2C2E0374"/>
    <w:rsid w:val="2CE70617"/>
    <w:rsid w:val="2D023A7E"/>
    <w:rsid w:val="2D2E1E7A"/>
    <w:rsid w:val="2DB16882"/>
    <w:rsid w:val="2DCC1554"/>
    <w:rsid w:val="2DD46EE3"/>
    <w:rsid w:val="2E1C0E72"/>
    <w:rsid w:val="2E1E4653"/>
    <w:rsid w:val="2F0C45DD"/>
    <w:rsid w:val="2F7350D7"/>
    <w:rsid w:val="2FD54B88"/>
    <w:rsid w:val="2FD65444"/>
    <w:rsid w:val="2FD825FB"/>
    <w:rsid w:val="31087F57"/>
    <w:rsid w:val="31515AA1"/>
    <w:rsid w:val="31577E91"/>
    <w:rsid w:val="31C16991"/>
    <w:rsid w:val="323F31B6"/>
    <w:rsid w:val="32CD177B"/>
    <w:rsid w:val="33262281"/>
    <w:rsid w:val="332651FB"/>
    <w:rsid w:val="332901CA"/>
    <w:rsid w:val="33662080"/>
    <w:rsid w:val="33815786"/>
    <w:rsid w:val="34884F11"/>
    <w:rsid w:val="34CF2C26"/>
    <w:rsid w:val="36BD2499"/>
    <w:rsid w:val="36F91775"/>
    <w:rsid w:val="375803D4"/>
    <w:rsid w:val="378A22DA"/>
    <w:rsid w:val="37BE6972"/>
    <w:rsid w:val="37EB701C"/>
    <w:rsid w:val="385C1F31"/>
    <w:rsid w:val="387C0E1D"/>
    <w:rsid w:val="38F16690"/>
    <w:rsid w:val="392047EF"/>
    <w:rsid w:val="39351F25"/>
    <w:rsid w:val="396703AA"/>
    <w:rsid w:val="3A654286"/>
    <w:rsid w:val="3A8C11A3"/>
    <w:rsid w:val="3AA109A7"/>
    <w:rsid w:val="3AB401DC"/>
    <w:rsid w:val="3ACA3B2C"/>
    <w:rsid w:val="3AE35699"/>
    <w:rsid w:val="3B1E118D"/>
    <w:rsid w:val="3C0E63CE"/>
    <w:rsid w:val="3C920EDB"/>
    <w:rsid w:val="3CE742A3"/>
    <w:rsid w:val="3CF16677"/>
    <w:rsid w:val="3D7A4BC3"/>
    <w:rsid w:val="3D7F3DEB"/>
    <w:rsid w:val="3DD33752"/>
    <w:rsid w:val="3DFD5125"/>
    <w:rsid w:val="3E307AFC"/>
    <w:rsid w:val="3E6F4029"/>
    <w:rsid w:val="3EAB33C8"/>
    <w:rsid w:val="3EAC449C"/>
    <w:rsid w:val="3ED66FF4"/>
    <w:rsid w:val="3EE962FD"/>
    <w:rsid w:val="3F032660"/>
    <w:rsid w:val="3F89292F"/>
    <w:rsid w:val="3FBE7D7A"/>
    <w:rsid w:val="3FDF0782"/>
    <w:rsid w:val="40073000"/>
    <w:rsid w:val="40147082"/>
    <w:rsid w:val="406C70B6"/>
    <w:rsid w:val="406E23CF"/>
    <w:rsid w:val="408342F3"/>
    <w:rsid w:val="40E92B0B"/>
    <w:rsid w:val="411731CE"/>
    <w:rsid w:val="41245B10"/>
    <w:rsid w:val="413D35CF"/>
    <w:rsid w:val="41781422"/>
    <w:rsid w:val="417F0928"/>
    <w:rsid w:val="41AB3383"/>
    <w:rsid w:val="41F8342C"/>
    <w:rsid w:val="42555BAB"/>
    <w:rsid w:val="42A0619B"/>
    <w:rsid w:val="42D965BC"/>
    <w:rsid w:val="42DC1E71"/>
    <w:rsid w:val="42EC1490"/>
    <w:rsid w:val="431C2491"/>
    <w:rsid w:val="43235DD3"/>
    <w:rsid w:val="43351650"/>
    <w:rsid w:val="4359606C"/>
    <w:rsid w:val="4389501E"/>
    <w:rsid w:val="43D6169F"/>
    <w:rsid w:val="43F91CAC"/>
    <w:rsid w:val="452A78B0"/>
    <w:rsid w:val="458D7C11"/>
    <w:rsid w:val="4701531B"/>
    <w:rsid w:val="474A2D90"/>
    <w:rsid w:val="47FC206D"/>
    <w:rsid w:val="481A2D3F"/>
    <w:rsid w:val="48B63D5D"/>
    <w:rsid w:val="48DA474D"/>
    <w:rsid w:val="490957B6"/>
    <w:rsid w:val="498E3FB1"/>
    <w:rsid w:val="49906924"/>
    <w:rsid w:val="49B758B3"/>
    <w:rsid w:val="4AD96480"/>
    <w:rsid w:val="4AF51C3B"/>
    <w:rsid w:val="4B4C11A7"/>
    <w:rsid w:val="4B58154F"/>
    <w:rsid w:val="4B692F83"/>
    <w:rsid w:val="4BE346F3"/>
    <w:rsid w:val="4C1E432C"/>
    <w:rsid w:val="4C8320AA"/>
    <w:rsid w:val="4CE84DF3"/>
    <w:rsid w:val="4D702720"/>
    <w:rsid w:val="4D874270"/>
    <w:rsid w:val="4D987446"/>
    <w:rsid w:val="4DD83532"/>
    <w:rsid w:val="4E8D5C12"/>
    <w:rsid w:val="4EC82FF9"/>
    <w:rsid w:val="4EEF5A35"/>
    <w:rsid w:val="4F651F4B"/>
    <w:rsid w:val="50602AD4"/>
    <w:rsid w:val="509A651C"/>
    <w:rsid w:val="512B52D6"/>
    <w:rsid w:val="518B0317"/>
    <w:rsid w:val="518B3052"/>
    <w:rsid w:val="525B0D14"/>
    <w:rsid w:val="528E0DFE"/>
    <w:rsid w:val="52D81731"/>
    <w:rsid w:val="52D95280"/>
    <w:rsid w:val="52F7AA27"/>
    <w:rsid w:val="537B68C0"/>
    <w:rsid w:val="53863676"/>
    <w:rsid w:val="53942E66"/>
    <w:rsid w:val="5399090B"/>
    <w:rsid w:val="539D4C81"/>
    <w:rsid w:val="53AF5FB8"/>
    <w:rsid w:val="53E1668E"/>
    <w:rsid w:val="541818DA"/>
    <w:rsid w:val="549036B5"/>
    <w:rsid w:val="54C537EB"/>
    <w:rsid w:val="54D472C1"/>
    <w:rsid w:val="54F534F9"/>
    <w:rsid w:val="55332BE3"/>
    <w:rsid w:val="55DD1E9C"/>
    <w:rsid w:val="55F52CEF"/>
    <w:rsid w:val="567F56A1"/>
    <w:rsid w:val="56A933ED"/>
    <w:rsid w:val="56F7061E"/>
    <w:rsid w:val="57181EE8"/>
    <w:rsid w:val="57200FF2"/>
    <w:rsid w:val="57602FFB"/>
    <w:rsid w:val="577E6CF6"/>
    <w:rsid w:val="582837E1"/>
    <w:rsid w:val="58536C52"/>
    <w:rsid w:val="58B70584"/>
    <w:rsid w:val="5A26095D"/>
    <w:rsid w:val="5A3F31B9"/>
    <w:rsid w:val="5A860DB1"/>
    <w:rsid w:val="5B0E3900"/>
    <w:rsid w:val="5B1A7391"/>
    <w:rsid w:val="5B1C29BF"/>
    <w:rsid w:val="5C591749"/>
    <w:rsid w:val="5CA568C2"/>
    <w:rsid w:val="5CE977F3"/>
    <w:rsid w:val="5D6B4224"/>
    <w:rsid w:val="5D956B66"/>
    <w:rsid w:val="5E0021C2"/>
    <w:rsid w:val="5E1A235C"/>
    <w:rsid w:val="5F1A46EF"/>
    <w:rsid w:val="5F3B0E5A"/>
    <w:rsid w:val="5F5C3961"/>
    <w:rsid w:val="5FF14675"/>
    <w:rsid w:val="60266FF0"/>
    <w:rsid w:val="61475499"/>
    <w:rsid w:val="61F8071E"/>
    <w:rsid w:val="624D112C"/>
    <w:rsid w:val="640509D9"/>
    <w:rsid w:val="647E6F20"/>
    <w:rsid w:val="65B93368"/>
    <w:rsid w:val="65D047C8"/>
    <w:rsid w:val="65DF0911"/>
    <w:rsid w:val="65FA43EF"/>
    <w:rsid w:val="66B62C92"/>
    <w:rsid w:val="66D466D0"/>
    <w:rsid w:val="66E91C60"/>
    <w:rsid w:val="671C645A"/>
    <w:rsid w:val="672963DF"/>
    <w:rsid w:val="67C85D97"/>
    <w:rsid w:val="68F9331C"/>
    <w:rsid w:val="6A2746AB"/>
    <w:rsid w:val="6A923C2B"/>
    <w:rsid w:val="6AD62CDB"/>
    <w:rsid w:val="6B567905"/>
    <w:rsid w:val="6B75768C"/>
    <w:rsid w:val="6BEF0A93"/>
    <w:rsid w:val="6BF016E7"/>
    <w:rsid w:val="6C3D2A18"/>
    <w:rsid w:val="6C83667A"/>
    <w:rsid w:val="6CF80F4D"/>
    <w:rsid w:val="6D813929"/>
    <w:rsid w:val="6E0202D8"/>
    <w:rsid w:val="6E507883"/>
    <w:rsid w:val="6E6C0FBC"/>
    <w:rsid w:val="6E8B2778"/>
    <w:rsid w:val="70024013"/>
    <w:rsid w:val="706772EE"/>
    <w:rsid w:val="70A604D9"/>
    <w:rsid w:val="710F7FAD"/>
    <w:rsid w:val="711F6820"/>
    <w:rsid w:val="71252406"/>
    <w:rsid w:val="71606D5E"/>
    <w:rsid w:val="71D76A89"/>
    <w:rsid w:val="71D97EAE"/>
    <w:rsid w:val="729C6375"/>
    <w:rsid w:val="72BD2C26"/>
    <w:rsid w:val="739E64C2"/>
    <w:rsid w:val="73B30048"/>
    <w:rsid w:val="73F9373C"/>
    <w:rsid w:val="749623FC"/>
    <w:rsid w:val="75557AD9"/>
    <w:rsid w:val="75A571F4"/>
    <w:rsid w:val="765944E8"/>
    <w:rsid w:val="76EB1FAE"/>
    <w:rsid w:val="76F10960"/>
    <w:rsid w:val="771709F2"/>
    <w:rsid w:val="77184ECC"/>
    <w:rsid w:val="777F5977"/>
    <w:rsid w:val="77E57333"/>
    <w:rsid w:val="784F4737"/>
    <w:rsid w:val="785A0CE1"/>
    <w:rsid w:val="78D0317A"/>
    <w:rsid w:val="78EB7BBA"/>
    <w:rsid w:val="790813B9"/>
    <w:rsid w:val="796166E7"/>
    <w:rsid w:val="7966763D"/>
    <w:rsid w:val="79805B4B"/>
    <w:rsid w:val="7A280C5D"/>
    <w:rsid w:val="7A4134F1"/>
    <w:rsid w:val="7AB17B1F"/>
    <w:rsid w:val="7AFFAFEE"/>
    <w:rsid w:val="7B1F6615"/>
    <w:rsid w:val="7B8F4ECE"/>
    <w:rsid w:val="7BBF6C98"/>
    <w:rsid w:val="7CB526CB"/>
    <w:rsid w:val="7D064E39"/>
    <w:rsid w:val="7DE790B4"/>
    <w:rsid w:val="7E08370D"/>
    <w:rsid w:val="7ED21201"/>
    <w:rsid w:val="7F62616B"/>
    <w:rsid w:val="7F6B744F"/>
    <w:rsid w:val="7F8A2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3DE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nhideWhenUsed="1" w:qFormat="1"/>
    <w:lsdException w:name="toc 5" w:unhideWhenUsed="1" w:qFormat="1"/>
    <w:lsdException w:name="toc 6" w:unhideWhenUsed="1"/>
    <w:lsdException w:name="toc 7" w:unhideWhenUsed="1" w:qFormat="1"/>
    <w:lsdException w:name="toc 8" w:unhideWhenUsed="1" w:qFormat="1"/>
    <w:lsdException w:name="toc 9" w:unhideWhenUsed="1" w:qFormat="1"/>
    <w:lsdException w:name="Normal Indent" w:semiHidden="1" w:unhideWhenUsed="1"/>
    <w:lsdException w:name="annotation text" w:uiPriority="99" w:unhideWhenUsed="1" w:qFormat="1"/>
    <w:lsdException w:name="header" w:uiPriority="99" w:qFormat="1"/>
    <w:lsdException w:name="footer" w:uiPriority="99" w:qFormat="1"/>
    <w:lsdException w:name="index heading" w:semiHidden="1" w:unhideWhenUsed="1"/>
    <w:lsdException w:name="caption" w:unhideWhenUsed="1" w:qFormat="1"/>
    <w:lsdException w:name="table of figures" w:uiPriority="99" w:qFormat="1"/>
    <w:lsdException w:name="envelope address" w:semiHidden="1" w:unhideWhenUsed="1"/>
    <w:lsdException w:name="envelope return" w:semiHidden="1" w:unhideWhenUsed="1"/>
    <w:lsdException w:name="annotation reference" w:uiPriority="99" w:unhideWhenUsed="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892959"/>
    <w:rPr>
      <w:sz w:val="24"/>
      <w:szCs w:val="24"/>
    </w:rPr>
  </w:style>
  <w:style w:type="paragraph" w:styleId="1">
    <w:name w:val="heading 1"/>
    <w:basedOn w:val="a6"/>
    <w:next w:val="3603"/>
    <w:link w:val="10"/>
    <w:qFormat/>
    <w:pPr>
      <w:keepNext/>
      <w:keepLines/>
      <w:widowControl w:val="0"/>
      <w:numPr>
        <w:numId w:val="1"/>
      </w:numPr>
      <w:spacing w:before="260" w:after="260" w:line="576" w:lineRule="auto"/>
      <w:outlineLvl w:val="0"/>
    </w:pPr>
    <w:rPr>
      <w:rFonts w:eastAsia="黑体"/>
      <w:b/>
      <w:bCs/>
      <w:kern w:val="44"/>
      <w:sz w:val="44"/>
      <w:szCs w:val="44"/>
    </w:rPr>
  </w:style>
  <w:style w:type="paragraph" w:styleId="20">
    <w:name w:val="heading 2"/>
    <w:basedOn w:val="a6"/>
    <w:next w:val="3603"/>
    <w:link w:val="22"/>
    <w:qFormat/>
    <w:pPr>
      <w:keepNext/>
      <w:keepLines/>
      <w:widowControl w:val="0"/>
      <w:numPr>
        <w:ilvl w:val="1"/>
        <w:numId w:val="1"/>
      </w:numPr>
      <w:spacing w:before="260" w:after="260" w:line="415" w:lineRule="auto"/>
      <w:outlineLvl w:val="1"/>
    </w:pPr>
    <w:rPr>
      <w:rFonts w:ascii="黑体" w:eastAsia="黑体" w:hAnsi="黑体" w:cstheme="majorBidi"/>
      <w:b/>
      <w:bCs/>
      <w:kern w:val="2"/>
      <w:sz w:val="36"/>
      <w:szCs w:val="36"/>
    </w:rPr>
  </w:style>
  <w:style w:type="paragraph" w:styleId="3">
    <w:name w:val="heading 3"/>
    <w:basedOn w:val="a6"/>
    <w:next w:val="3603"/>
    <w:link w:val="31"/>
    <w:unhideWhenUsed/>
    <w:qFormat/>
    <w:pPr>
      <w:keepNext/>
      <w:keepLines/>
      <w:widowControl w:val="0"/>
      <w:numPr>
        <w:ilvl w:val="2"/>
        <w:numId w:val="1"/>
      </w:numPr>
      <w:spacing w:before="280" w:after="156" w:line="377" w:lineRule="auto"/>
      <w:outlineLvl w:val="2"/>
    </w:pPr>
    <w:rPr>
      <w:rFonts w:ascii="黑体" w:eastAsia="黑体" w:hAnsi="黑体"/>
      <w:b/>
      <w:bCs/>
      <w:kern w:val="2"/>
      <w:sz w:val="30"/>
      <w:szCs w:val="30"/>
    </w:rPr>
  </w:style>
  <w:style w:type="paragraph" w:styleId="4">
    <w:name w:val="heading 4"/>
    <w:basedOn w:val="a6"/>
    <w:next w:val="3603"/>
    <w:link w:val="40"/>
    <w:unhideWhenUsed/>
    <w:qFormat/>
    <w:pPr>
      <w:keepNext/>
      <w:keepLines/>
      <w:widowControl w:val="0"/>
      <w:numPr>
        <w:ilvl w:val="3"/>
        <w:numId w:val="1"/>
      </w:numPr>
      <w:spacing w:before="280" w:after="290" w:line="377" w:lineRule="auto"/>
      <w:outlineLvl w:val="3"/>
    </w:pPr>
    <w:rPr>
      <w:rFonts w:ascii="黑体" w:eastAsia="黑体" w:hAnsi="黑体" w:cstheme="majorBidi"/>
      <w:b/>
      <w:bCs/>
      <w:kern w:val="2"/>
    </w:rPr>
  </w:style>
  <w:style w:type="paragraph" w:styleId="5">
    <w:name w:val="heading 5"/>
    <w:basedOn w:val="a6"/>
    <w:next w:val="a6"/>
    <w:link w:val="51"/>
    <w:unhideWhenUsed/>
    <w:qFormat/>
    <w:pPr>
      <w:keepNext/>
      <w:keepLines/>
      <w:widowControl w:val="0"/>
      <w:numPr>
        <w:ilvl w:val="4"/>
        <w:numId w:val="1"/>
      </w:numPr>
      <w:spacing w:before="280" w:after="290" w:line="376" w:lineRule="auto"/>
      <w:jc w:val="both"/>
      <w:outlineLvl w:val="4"/>
    </w:pPr>
    <w:rPr>
      <w:b/>
      <w:bCs/>
      <w:kern w:val="2"/>
      <w:sz w:val="28"/>
      <w:szCs w:val="28"/>
    </w:rPr>
  </w:style>
  <w:style w:type="paragraph" w:styleId="6">
    <w:name w:val="heading 6"/>
    <w:basedOn w:val="a6"/>
    <w:next w:val="a6"/>
    <w:link w:val="60"/>
    <w:unhideWhenUsed/>
    <w:qFormat/>
    <w:pPr>
      <w:keepNext/>
      <w:keepLines/>
      <w:widowControl w:val="0"/>
      <w:numPr>
        <w:ilvl w:val="5"/>
        <w:numId w:val="1"/>
      </w:numPr>
      <w:spacing w:before="240" w:after="64" w:line="320" w:lineRule="auto"/>
      <w:jc w:val="both"/>
      <w:outlineLvl w:val="5"/>
    </w:pPr>
    <w:rPr>
      <w:rFonts w:asciiTheme="majorHAnsi" w:eastAsiaTheme="majorEastAsia" w:hAnsiTheme="majorHAnsi" w:cstheme="majorBidi"/>
      <w:b/>
      <w:bCs/>
      <w:kern w:val="2"/>
    </w:rPr>
  </w:style>
  <w:style w:type="paragraph" w:styleId="7">
    <w:name w:val="heading 7"/>
    <w:basedOn w:val="a6"/>
    <w:next w:val="a6"/>
    <w:link w:val="70"/>
    <w:unhideWhenUsed/>
    <w:qFormat/>
    <w:pPr>
      <w:keepNext/>
      <w:keepLines/>
      <w:widowControl w:val="0"/>
      <w:numPr>
        <w:ilvl w:val="6"/>
        <w:numId w:val="1"/>
      </w:numPr>
      <w:spacing w:before="240" w:after="64" w:line="320" w:lineRule="auto"/>
      <w:jc w:val="both"/>
      <w:outlineLvl w:val="6"/>
    </w:pPr>
    <w:rPr>
      <w:b/>
      <w:bCs/>
      <w:kern w:val="2"/>
    </w:rPr>
  </w:style>
  <w:style w:type="paragraph" w:styleId="8">
    <w:name w:val="heading 8"/>
    <w:basedOn w:val="a6"/>
    <w:next w:val="a6"/>
    <w:link w:val="80"/>
    <w:unhideWhenUsed/>
    <w:qFormat/>
    <w:pPr>
      <w:keepNext/>
      <w:keepLines/>
      <w:widowControl w:val="0"/>
      <w:numPr>
        <w:ilvl w:val="7"/>
        <w:numId w:val="1"/>
      </w:numPr>
      <w:spacing w:before="240" w:after="64" w:line="320" w:lineRule="auto"/>
      <w:jc w:val="both"/>
      <w:outlineLvl w:val="7"/>
    </w:pPr>
    <w:rPr>
      <w:rFonts w:asciiTheme="majorHAnsi" w:eastAsiaTheme="majorEastAsia" w:hAnsiTheme="majorHAnsi" w:cstheme="majorBidi"/>
      <w:kern w:val="2"/>
    </w:rPr>
  </w:style>
  <w:style w:type="paragraph" w:styleId="9">
    <w:name w:val="heading 9"/>
    <w:basedOn w:val="a6"/>
    <w:next w:val="a6"/>
    <w:link w:val="90"/>
    <w:unhideWhenUsed/>
    <w:qFormat/>
    <w:pPr>
      <w:keepNext/>
      <w:keepLines/>
      <w:widowControl w:val="0"/>
      <w:numPr>
        <w:ilvl w:val="8"/>
        <w:numId w:val="1"/>
      </w:numPr>
      <w:spacing w:before="240" w:after="64" w:line="320" w:lineRule="auto"/>
      <w:jc w:val="both"/>
      <w:outlineLvl w:val="8"/>
    </w:pPr>
    <w:rPr>
      <w:rFonts w:asciiTheme="majorHAnsi" w:eastAsiaTheme="majorEastAsia" w:hAnsiTheme="majorHAnsi" w:cstheme="majorBidi"/>
      <w:kern w:val="2"/>
      <w:sz w:val="21"/>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3603">
    <w:name w:val="正文360首行缩进"/>
    <w:basedOn w:val="a6"/>
    <w:qFormat/>
    <w:pPr>
      <w:spacing w:after="50" w:line="300" w:lineRule="auto"/>
      <w:ind w:firstLineChars="200" w:firstLine="200"/>
    </w:pPr>
    <w:rPr>
      <w:rFonts w:ascii="Arial" w:eastAsiaTheme="minorEastAsia" w:hAnsi="Arial"/>
      <w:sz w:val="21"/>
      <w:szCs w:val="21"/>
    </w:rPr>
  </w:style>
  <w:style w:type="paragraph" w:styleId="71">
    <w:name w:val="toc 7"/>
    <w:basedOn w:val="a6"/>
    <w:next w:val="a6"/>
    <w:unhideWhenUsed/>
    <w:qFormat/>
    <w:pPr>
      <w:widowControl w:val="0"/>
      <w:ind w:leftChars="1200" w:left="2520"/>
      <w:jc w:val="both"/>
    </w:pPr>
    <w:rPr>
      <w:kern w:val="2"/>
      <w:sz w:val="21"/>
    </w:rPr>
  </w:style>
  <w:style w:type="paragraph" w:styleId="2">
    <w:name w:val="List Number 2"/>
    <w:basedOn w:val="a6"/>
    <w:qFormat/>
    <w:pPr>
      <w:numPr>
        <w:numId w:val="2"/>
      </w:numPr>
      <w:spacing w:line="240" w:lineRule="atLeast"/>
      <w:jc w:val="both"/>
    </w:pPr>
    <w:rPr>
      <w:rFonts w:ascii="Arial" w:hAnsi="Arial"/>
      <w:sz w:val="21"/>
      <w:szCs w:val="21"/>
    </w:rPr>
  </w:style>
  <w:style w:type="paragraph" w:styleId="a">
    <w:name w:val="List Number"/>
    <w:basedOn w:val="a6"/>
    <w:qFormat/>
    <w:pPr>
      <w:numPr>
        <w:numId w:val="3"/>
      </w:numPr>
      <w:spacing w:line="240" w:lineRule="atLeast"/>
      <w:jc w:val="both"/>
    </w:pPr>
    <w:rPr>
      <w:rFonts w:ascii="Arial" w:hAnsi="Arial"/>
      <w:sz w:val="21"/>
      <w:szCs w:val="21"/>
    </w:rPr>
  </w:style>
  <w:style w:type="paragraph" w:styleId="aa">
    <w:name w:val="caption"/>
    <w:basedOn w:val="a6"/>
    <w:next w:val="a6"/>
    <w:unhideWhenUsed/>
    <w:qFormat/>
    <w:pPr>
      <w:widowControl w:val="0"/>
      <w:jc w:val="both"/>
    </w:pPr>
    <w:rPr>
      <w:rFonts w:asciiTheme="majorHAnsi" w:eastAsia="黑体" w:hAnsiTheme="majorHAnsi" w:cstheme="majorBidi"/>
      <w:kern w:val="2"/>
      <w:sz w:val="20"/>
      <w:szCs w:val="20"/>
    </w:rPr>
  </w:style>
  <w:style w:type="paragraph" w:styleId="ab">
    <w:name w:val="Document Map"/>
    <w:basedOn w:val="a6"/>
    <w:link w:val="ac"/>
    <w:semiHidden/>
    <w:unhideWhenUsed/>
    <w:qFormat/>
    <w:rPr>
      <w:rFonts w:ascii="宋体"/>
    </w:rPr>
  </w:style>
  <w:style w:type="paragraph" w:styleId="ad">
    <w:name w:val="annotation text"/>
    <w:basedOn w:val="a6"/>
    <w:link w:val="ae"/>
    <w:uiPriority w:val="99"/>
    <w:unhideWhenUsed/>
    <w:qFormat/>
    <w:pPr>
      <w:widowControl w:val="0"/>
    </w:pPr>
    <w:rPr>
      <w:kern w:val="2"/>
      <w:sz w:val="21"/>
    </w:rPr>
  </w:style>
  <w:style w:type="paragraph" w:styleId="af">
    <w:name w:val="Body Text"/>
    <w:basedOn w:val="a6"/>
    <w:link w:val="af0"/>
    <w:unhideWhenUsed/>
    <w:pPr>
      <w:widowControl w:val="0"/>
      <w:spacing w:after="120"/>
      <w:jc w:val="both"/>
    </w:pPr>
    <w:rPr>
      <w:kern w:val="2"/>
      <w:sz w:val="21"/>
    </w:rPr>
  </w:style>
  <w:style w:type="paragraph" w:styleId="52">
    <w:name w:val="toc 5"/>
    <w:basedOn w:val="a6"/>
    <w:next w:val="a6"/>
    <w:unhideWhenUsed/>
    <w:qFormat/>
    <w:pPr>
      <w:widowControl w:val="0"/>
      <w:ind w:leftChars="800" w:left="1680"/>
      <w:jc w:val="both"/>
    </w:pPr>
    <w:rPr>
      <w:kern w:val="2"/>
      <w:sz w:val="21"/>
    </w:rPr>
  </w:style>
  <w:style w:type="paragraph" w:styleId="32">
    <w:name w:val="toc 3"/>
    <w:basedOn w:val="a6"/>
    <w:next w:val="a6"/>
    <w:uiPriority w:val="39"/>
    <w:qFormat/>
    <w:pPr>
      <w:widowControl w:val="0"/>
      <w:ind w:leftChars="400" w:left="840"/>
      <w:jc w:val="both"/>
    </w:pPr>
    <w:rPr>
      <w:kern w:val="2"/>
      <w:sz w:val="21"/>
    </w:rPr>
  </w:style>
  <w:style w:type="paragraph" w:styleId="81">
    <w:name w:val="toc 8"/>
    <w:basedOn w:val="a6"/>
    <w:next w:val="a6"/>
    <w:unhideWhenUsed/>
    <w:qFormat/>
    <w:pPr>
      <w:widowControl w:val="0"/>
      <w:ind w:leftChars="1400" w:left="2940"/>
      <w:jc w:val="both"/>
    </w:pPr>
    <w:rPr>
      <w:kern w:val="2"/>
      <w:sz w:val="21"/>
    </w:rPr>
  </w:style>
  <w:style w:type="paragraph" w:styleId="af1">
    <w:name w:val="endnote text"/>
    <w:basedOn w:val="a6"/>
    <w:link w:val="af2"/>
    <w:qFormat/>
    <w:pPr>
      <w:widowControl w:val="0"/>
      <w:snapToGrid w:val="0"/>
    </w:pPr>
    <w:rPr>
      <w:kern w:val="2"/>
      <w:sz w:val="21"/>
    </w:rPr>
  </w:style>
  <w:style w:type="paragraph" w:styleId="af3">
    <w:name w:val="Balloon Text"/>
    <w:basedOn w:val="a6"/>
    <w:link w:val="af4"/>
    <w:qFormat/>
    <w:pPr>
      <w:widowControl w:val="0"/>
      <w:jc w:val="both"/>
    </w:pPr>
    <w:rPr>
      <w:kern w:val="2"/>
      <w:sz w:val="18"/>
      <w:szCs w:val="18"/>
    </w:rPr>
  </w:style>
  <w:style w:type="paragraph" w:styleId="af5">
    <w:name w:val="footer"/>
    <w:basedOn w:val="a6"/>
    <w:link w:val="af6"/>
    <w:uiPriority w:val="99"/>
    <w:qFormat/>
    <w:pPr>
      <w:widowControl w:val="0"/>
      <w:tabs>
        <w:tab w:val="center" w:pos="4153"/>
        <w:tab w:val="right" w:pos="8306"/>
      </w:tabs>
      <w:snapToGrid w:val="0"/>
    </w:pPr>
    <w:rPr>
      <w:kern w:val="2"/>
      <w:sz w:val="18"/>
      <w:szCs w:val="18"/>
    </w:rPr>
  </w:style>
  <w:style w:type="paragraph" w:styleId="af7">
    <w:name w:val="header"/>
    <w:basedOn w:val="a6"/>
    <w:link w:val="af8"/>
    <w:uiPriority w:val="99"/>
    <w:qFormat/>
    <w:pPr>
      <w:widowControl w:val="0"/>
      <w:pBdr>
        <w:bottom w:val="single" w:sz="6" w:space="1" w:color="auto"/>
      </w:pBdr>
      <w:tabs>
        <w:tab w:val="center" w:pos="4153"/>
        <w:tab w:val="right" w:pos="8306"/>
      </w:tabs>
      <w:snapToGrid w:val="0"/>
      <w:jc w:val="center"/>
    </w:pPr>
    <w:rPr>
      <w:kern w:val="2"/>
      <w:sz w:val="18"/>
      <w:szCs w:val="18"/>
    </w:rPr>
  </w:style>
  <w:style w:type="paragraph" w:styleId="11">
    <w:name w:val="toc 1"/>
    <w:basedOn w:val="a6"/>
    <w:next w:val="41"/>
    <w:link w:val="12"/>
    <w:uiPriority w:val="39"/>
    <w:qFormat/>
    <w:pPr>
      <w:widowControl w:val="0"/>
      <w:tabs>
        <w:tab w:val="left" w:pos="420"/>
        <w:tab w:val="right" w:leader="dot" w:pos="9062"/>
      </w:tabs>
      <w:spacing w:before="120" w:after="120" w:line="240" w:lineRule="atLeast"/>
    </w:pPr>
    <w:rPr>
      <w:rFonts w:ascii="Arial" w:eastAsiaTheme="majorEastAsia" w:hAnsi="Arial"/>
      <w:kern w:val="2"/>
      <w:sz w:val="21"/>
    </w:rPr>
  </w:style>
  <w:style w:type="paragraph" w:styleId="41">
    <w:name w:val="toc 4"/>
    <w:basedOn w:val="a6"/>
    <w:next w:val="a6"/>
    <w:unhideWhenUsed/>
    <w:qFormat/>
    <w:pPr>
      <w:widowControl w:val="0"/>
      <w:ind w:leftChars="600" w:left="1260"/>
      <w:jc w:val="both"/>
    </w:pPr>
    <w:rPr>
      <w:kern w:val="2"/>
      <w:sz w:val="21"/>
    </w:rPr>
  </w:style>
  <w:style w:type="paragraph" w:styleId="af9">
    <w:name w:val="footnote text"/>
    <w:basedOn w:val="a6"/>
    <w:link w:val="afa"/>
    <w:pPr>
      <w:snapToGrid w:val="0"/>
      <w:spacing w:line="240" w:lineRule="atLeast"/>
    </w:pPr>
    <w:rPr>
      <w:rFonts w:ascii="Arial" w:hAnsi="Arial"/>
      <w:sz w:val="18"/>
      <w:szCs w:val="18"/>
    </w:rPr>
  </w:style>
  <w:style w:type="paragraph" w:styleId="61">
    <w:name w:val="toc 6"/>
    <w:basedOn w:val="a6"/>
    <w:next w:val="a6"/>
    <w:unhideWhenUsed/>
    <w:pPr>
      <w:widowControl w:val="0"/>
      <w:ind w:leftChars="1000" w:left="2100"/>
      <w:jc w:val="both"/>
    </w:pPr>
    <w:rPr>
      <w:kern w:val="2"/>
      <w:sz w:val="21"/>
    </w:rPr>
  </w:style>
  <w:style w:type="paragraph" w:styleId="afb">
    <w:name w:val="table of figures"/>
    <w:basedOn w:val="a6"/>
    <w:next w:val="a6"/>
    <w:uiPriority w:val="99"/>
    <w:qFormat/>
    <w:pPr>
      <w:widowControl w:val="0"/>
      <w:ind w:leftChars="200" w:left="200" w:hangingChars="200" w:hanging="200"/>
      <w:jc w:val="both"/>
    </w:pPr>
    <w:rPr>
      <w:kern w:val="2"/>
      <w:sz w:val="21"/>
    </w:rPr>
  </w:style>
  <w:style w:type="paragraph" w:styleId="23">
    <w:name w:val="toc 2"/>
    <w:basedOn w:val="a6"/>
    <w:next w:val="a6"/>
    <w:uiPriority w:val="39"/>
    <w:qFormat/>
    <w:pPr>
      <w:widowControl w:val="0"/>
      <w:tabs>
        <w:tab w:val="left" w:pos="1260"/>
        <w:tab w:val="right" w:leader="dot" w:pos="9062"/>
      </w:tabs>
      <w:ind w:leftChars="200" w:left="420"/>
      <w:jc w:val="both"/>
    </w:pPr>
    <w:rPr>
      <w:kern w:val="2"/>
      <w:sz w:val="21"/>
    </w:rPr>
  </w:style>
  <w:style w:type="paragraph" w:styleId="91">
    <w:name w:val="toc 9"/>
    <w:basedOn w:val="a6"/>
    <w:next w:val="a6"/>
    <w:unhideWhenUsed/>
    <w:qFormat/>
    <w:pPr>
      <w:widowControl w:val="0"/>
      <w:ind w:leftChars="1600" w:left="3360"/>
      <w:jc w:val="both"/>
    </w:pPr>
    <w:rPr>
      <w:kern w:val="2"/>
      <w:sz w:val="21"/>
    </w:rPr>
  </w:style>
  <w:style w:type="paragraph" w:styleId="afc">
    <w:name w:val="Normal (Web)"/>
    <w:basedOn w:val="a6"/>
    <w:semiHidden/>
    <w:unhideWhenUsed/>
    <w:qFormat/>
    <w:pPr>
      <w:spacing w:beforeAutospacing="1" w:afterAutospacing="1"/>
    </w:pPr>
  </w:style>
  <w:style w:type="paragraph" w:styleId="afd">
    <w:name w:val="annotation subject"/>
    <w:basedOn w:val="ad"/>
    <w:next w:val="ad"/>
    <w:link w:val="afe"/>
    <w:unhideWhenUsed/>
    <w:qFormat/>
    <w:rPr>
      <w:b/>
      <w:bCs/>
    </w:rPr>
  </w:style>
  <w:style w:type="paragraph" w:styleId="aff">
    <w:name w:val="Body Text First Indent"/>
    <w:basedOn w:val="af"/>
    <w:link w:val="aff0"/>
    <w:qFormat/>
    <w:pPr>
      <w:spacing w:after="0" w:line="300" w:lineRule="auto"/>
      <w:ind w:firstLineChars="200" w:firstLine="200"/>
    </w:pPr>
  </w:style>
  <w:style w:type="table" w:styleId="aff1">
    <w:name w:val="Table Grid"/>
    <w:basedOn w:val="a8"/>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Table Contemporary"/>
    <w:basedOn w:val="a8"/>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24">
    <w:name w:val="Table Columns 2"/>
    <w:basedOn w:val="a8"/>
    <w:unhideWhenUsed/>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
    <w:name w:val="Light Shading Accent 3"/>
    <w:basedOn w:val="a8"/>
    <w:uiPriority w:val="60"/>
    <w:rPr>
      <w:color w:val="76923C" w:themeColor="accent3" w:themeShade="BF"/>
    </w:rPr>
    <w:tblPr>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Light Grid Accent 3"/>
    <w:basedOn w:val="-4"/>
    <w:uiPriority w:val="62"/>
    <w:rPr>
      <w:rFonts w:ascii="Arial" w:hAnsi="Arial"/>
      <w:sz w:val="21"/>
    </w:r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F2EFF6" w:themeFill="accent4" w:themeFillTint="19"/>
    </w:tcPr>
    <w:tblStylePr w:type="firstRow">
      <w:pPr>
        <w:spacing w:before="0" w:after="0" w:line="240" w:lineRule="auto"/>
      </w:pPr>
      <w:rPr>
        <w:rFonts w:asciiTheme="majorHAnsi" w:eastAsiaTheme="majorEastAsia" w:hAnsiTheme="majorHAnsi" w:cstheme="majorBidi"/>
        <w:b/>
        <w:bCs/>
        <w:color w:val="FFFFFF" w:themeColor="background1"/>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shd w:val="clear" w:color="auto" w:fill="7E9C40" w:themeFill="accent3" w:themeFillShade="CC"/>
      </w:tcPr>
    </w:tblStylePr>
    <w:tblStylePr w:type="lastRow">
      <w:pPr>
        <w:spacing w:before="0" w:after="0" w:line="240" w:lineRule="auto"/>
      </w:pPr>
      <w:rPr>
        <w:rFonts w:asciiTheme="majorHAnsi" w:eastAsiaTheme="majorEastAsia" w:hAnsiTheme="majorHAnsi" w:cstheme="majorBidi"/>
        <w:b/>
        <w:bCs/>
        <w:color w:val="7E9C40" w:themeColor="accent3" w:themeShade="CC"/>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shd w:val="clear" w:color="auto" w:fill="FFFFFF" w:themeFill="background1"/>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H w:val="nil"/>
          <w:insideV w:val="nil"/>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table" w:styleId="-4">
    <w:name w:val="Colorful List Accent 4"/>
    <w:basedOn w:val="a8"/>
    <w:uiPriority w:val="7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3">
    <w:name w:val="Medium Shading 1 Accent 3"/>
    <w:basedOn w:val="a8"/>
    <w:uiPriority w:val="63"/>
    <w:tblPr>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3-3">
    <w:name w:val="Medium Grid 3 Accent 3"/>
    <w:basedOn w:val="a8"/>
    <w:uiPriority w:val="69"/>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9BBB59" w:themeFill="accent3"/>
      </w:tcPr>
    </w:tblStylePr>
    <w:tblStylePr w:type="lastRow">
      <w:rPr>
        <w:b/>
        <w:bCs/>
        <w:i w:val="0"/>
        <w:iCs w:val="0"/>
        <w:color w:val="7E9C40" w:themeColor="accent3" w:themeShade="CC"/>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CDDDAC" w:themeFill="accent3" w:themeFillTint="7F"/>
      </w:tcPr>
    </w:tblStylePr>
  </w:style>
  <w:style w:type="table" w:styleId="-31">
    <w:name w:val="Colorful Grid Accent 3"/>
    <w:basedOn w:val="a8"/>
    <w:uiPriority w:val="73"/>
    <w:unhideWhenUsed/>
    <w:rPr>
      <w:color w:val="000000" w:themeColor="text1"/>
    </w:rPr>
    <w:tblPr>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0">
    <w:name w:val="Colorful Grid Accent 4"/>
    <w:basedOn w:val="a8"/>
    <w:uiPriority w:val="73"/>
    <w:unhideWhenUsed/>
    <w:rPr>
      <w:color w:val="000000" w:themeColor="text1"/>
    </w:rPr>
    <w:tblPr>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styleId="aff3">
    <w:name w:val="endnote reference"/>
    <w:basedOn w:val="a7"/>
    <w:rPr>
      <w:vertAlign w:val="superscript"/>
    </w:rPr>
  </w:style>
  <w:style w:type="character" w:styleId="aff4">
    <w:name w:val="Emphasis"/>
    <w:basedOn w:val="a7"/>
    <w:qFormat/>
    <w:rPr>
      <w:i/>
      <w:iCs/>
    </w:rPr>
  </w:style>
  <w:style w:type="character" w:styleId="aff5">
    <w:name w:val="Hyperlink"/>
    <w:basedOn w:val="a7"/>
    <w:uiPriority w:val="99"/>
    <w:unhideWhenUsed/>
    <w:rPr>
      <w:color w:val="0000FF" w:themeColor="hyperlink"/>
      <w:u w:val="single"/>
    </w:rPr>
  </w:style>
  <w:style w:type="character" w:styleId="aff6">
    <w:name w:val="annotation reference"/>
    <w:basedOn w:val="a7"/>
    <w:uiPriority w:val="99"/>
    <w:unhideWhenUsed/>
    <w:rPr>
      <w:sz w:val="21"/>
      <w:szCs w:val="21"/>
    </w:rPr>
  </w:style>
  <w:style w:type="character" w:styleId="aff7">
    <w:name w:val="footnote reference"/>
    <w:basedOn w:val="a7"/>
    <w:rPr>
      <w:vertAlign w:val="superscript"/>
    </w:rPr>
  </w:style>
  <w:style w:type="character" w:customStyle="1" w:styleId="af8">
    <w:name w:val="页眉 字符"/>
    <w:basedOn w:val="a7"/>
    <w:link w:val="af7"/>
    <w:uiPriority w:val="99"/>
    <w:rPr>
      <w:kern w:val="2"/>
      <w:sz w:val="18"/>
      <w:szCs w:val="18"/>
    </w:rPr>
  </w:style>
  <w:style w:type="character" w:customStyle="1" w:styleId="af6">
    <w:name w:val="页脚 字符"/>
    <w:basedOn w:val="a7"/>
    <w:link w:val="af5"/>
    <w:uiPriority w:val="99"/>
    <w:rPr>
      <w:kern w:val="2"/>
      <w:sz w:val="18"/>
      <w:szCs w:val="18"/>
    </w:rPr>
  </w:style>
  <w:style w:type="character" w:customStyle="1" w:styleId="af4">
    <w:name w:val="批注框文本 字符"/>
    <w:basedOn w:val="a7"/>
    <w:link w:val="af3"/>
    <w:rPr>
      <w:kern w:val="2"/>
      <w:sz w:val="18"/>
      <w:szCs w:val="18"/>
    </w:rPr>
  </w:style>
  <w:style w:type="paragraph" w:customStyle="1" w:styleId="3604">
    <w:name w:val="页脚左端（奇虎360）"/>
    <w:basedOn w:val="a6"/>
    <w:qFormat/>
    <w:pPr>
      <w:pBdr>
        <w:top w:val="single" w:sz="4" w:space="4" w:color="auto"/>
      </w:pBdr>
      <w:tabs>
        <w:tab w:val="center" w:pos="4153"/>
        <w:tab w:val="right" w:pos="8306"/>
      </w:tabs>
      <w:snapToGrid w:val="0"/>
      <w:spacing w:before="100" w:beforeAutospacing="1"/>
    </w:pPr>
    <w:rPr>
      <w:rFonts w:ascii="Arial" w:hAnsi="Arial"/>
      <w:b/>
      <w:sz w:val="18"/>
      <w:szCs w:val="18"/>
    </w:rPr>
  </w:style>
  <w:style w:type="character" w:customStyle="1" w:styleId="aff8">
    <w:name w:val="加粗"/>
    <w:rPr>
      <w:b/>
      <w:color w:val="auto"/>
    </w:rPr>
  </w:style>
  <w:style w:type="paragraph" w:customStyle="1" w:styleId="aff9">
    <w:name w:val="文档属性标题"/>
    <w:basedOn w:val="3605"/>
    <w:qFormat/>
    <w:pPr>
      <w:framePr w:hSpace="180" w:wrap="around" w:vAnchor="text" w:hAnchor="margin" w:xAlign="inside" w:y="121"/>
    </w:pPr>
    <w:rPr>
      <w:b/>
      <w:sz w:val="18"/>
    </w:rPr>
  </w:style>
  <w:style w:type="paragraph" w:customStyle="1" w:styleId="3605">
    <w:name w:val="正文360"/>
    <w:link w:val="360Char"/>
    <w:qFormat/>
    <w:pPr>
      <w:spacing w:line="300" w:lineRule="auto"/>
    </w:pPr>
    <w:rPr>
      <w:rFonts w:ascii="Arial" w:eastAsiaTheme="minorEastAsia" w:hAnsi="Arial"/>
      <w:sz w:val="21"/>
      <w:szCs w:val="21"/>
    </w:rPr>
  </w:style>
  <w:style w:type="paragraph" w:customStyle="1" w:styleId="affa">
    <w:name w:val="文档属性"/>
    <w:basedOn w:val="aff9"/>
    <w:qFormat/>
    <w:pPr>
      <w:framePr w:wrap="around"/>
      <w:ind w:leftChars="50" w:left="50"/>
    </w:pPr>
    <w:rPr>
      <w:b w:val="0"/>
    </w:rPr>
  </w:style>
  <w:style w:type="paragraph" w:customStyle="1" w:styleId="affb">
    <w:name w:val="文档名称"/>
    <w:basedOn w:val="a6"/>
    <w:link w:val="Char"/>
    <w:qFormat/>
    <w:pPr>
      <w:widowControl w:val="0"/>
      <w:spacing w:beforeLines="500"/>
      <w:jc w:val="center"/>
    </w:pPr>
    <w:rPr>
      <w:rFonts w:ascii="黑体" w:eastAsia="黑体" w:hAnsi="黑体"/>
      <w:b/>
      <w:kern w:val="2"/>
      <w:sz w:val="52"/>
      <w:szCs w:val="52"/>
    </w:rPr>
  </w:style>
  <w:style w:type="paragraph" w:customStyle="1" w:styleId="affc">
    <w:name w:val="变更与声明加粗"/>
    <w:basedOn w:val="3605"/>
    <w:link w:val="Char0"/>
    <w:qFormat/>
    <w:pPr>
      <w:ind w:leftChars="50" w:left="50" w:rightChars="50" w:right="50"/>
    </w:pPr>
    <w:rPr>
      <w:b/>
      <w:sz w:val="18"/>
    </w:rPr>
  </w:style>
  <w:style w:type="character" w:customStyle="1" w:styleId="Char">
    <w:name w:val="文档名称 Char"/>
    <w:basedOn w:val="a7"/>
    <w:link w:val="affb"/>
    <w:rPr>
      <w:rFonts w:ascii="黑体" w:eastAsia="黑体" w:hAnsi="黑体"/>
      <w:b/>
      <w:kern w:val="2"/>
      <w:sz w:val="52"/>
      <w:szCs w:val="52"/>
    </w:rPr>
  </w:style>
  <w:style w:type="character" w:customStyle="1" w:styleId="Char0">
    <w:name w:val="变更与声明加粗 Char"/>
    <w:basedOn w:val="a7"/>
    <w:link w:val="affc"/>
    <w:rPr>
      <w:rFonts w:ascii="Arial" w:hAnsi="Arial"/>
      <w:b/>
      <w:sz w:val="18"/>
      <w:szCs w:val="21"/>
    </w:rPr>
  </w:style>
  <w:style w:type="paragraph" w:customStyle="1" w:styleId="affd">
    <w:name w:val="版本变更（声明）"/>
    <w:basedOn w:val="affc"/>
    <w:rPr>
      <w:b w:val="0"/>
    </w:rPr>
  </w:style>
  <w:style w:type="paragraph" w:customStyle="1" w:styleId="affe">
    <w:name w:val="版权声明"/>
    <w:basedOn w:val="a6"/>
    <w:link w:val="Char1"/>
    <w:qFormat/>
    <w:pPr>
      <w:spacing w:beforeLines="50" w:afterLines="50" w:line="360" w:lineRule="auto"/>
      <w:ind w:left="1260" w:hanging="420"/>
    </w:pPr>
    <w:rPr>
      <w:rFonts w:ascii="黑体" w:eastAsia="黑体" w:hAnsi="黑体" w:cs="宋体"/>
      <w:sz w:val="21"/>
      <w:szCs w:val="21"/>
    </w:rPr>
  </w:style>
  <w:style w:type="paragraph" w:customStyle="1" w:styleId="logo">
    <w:name w:val="logo"/>
    <w:basedOn w:val="a6"/>
    <w:link w:val="logoChar"/>
    <w:qFormat/>
    <w:pPr>
      <w:widowControl w:val="0"/>
      <w:spacing w:beforeLines="100"/>
      <w:jc w:val="center"/>
    </w:pPr>
    <w:rPr>
      <w:kern w:val="2"/>
      <w:sz w:val="21"/>
    </w:rPr>
  </w:style>
  <w:style w:type="character" w:customStyle="1" w:styleId="Char1">
    <w:name w:val="版权声明 Char"/>
    <w:basedOn w:val="a7"/>
    <w:link w:val="affe"/>
    <w:rPr>
      <w:rFonts w:ascii="黑体" w:eastAsia="黑体" w:hAnsi="黑体" w:cs="宋体"/>
      <w:kern w:val="2"/>
      <w:sz w:val="21"/>
      <w:szCs w:val="21"/>
    </w:rPr>
  </w:style>
  <w:style w:type="character" w:customStyle="1" w:styleId="10">
    <w:name w:val="标题 1 字符"/>
    <w:basedOn w:val="a7"/>
    <w:link w:val="1"/>
    <w:rPr>
      <w:rFonts w:eastAsia="黑体"/>
      <w:b/>
      <w:bCs/>
      <w:kern w:val="44"/>
      <w:sz w:val="44"/>
      <w:szCs w:val="44"/>
    </w:rPr>
  </w:style>
  <w:style w:type="character" w:customStyle="1" w:styleId="logoChar">
    <w:name w:val="logo Char"/>
    <w:basedOn w:val="a7"/>
    <w:link w:val="logo"/>
    <w:rPr>
      <w:kern w:val="2"/>
      <w:sz w:val="21"/>
      <w:szCs w:val="24"/>
    </w:rPr>
  </w:style>
  <w:style w:type="character" w:customStyle="1" w:styleId="22">
    <w:name w:val="标题 2 字符"/>
    <w:basedOn w:val="a7"/>
    <w:link w:val="20"/>
    <w:rPr>
      <w:rFonts w:ascii="黑体" w:eastAsia="黑体" w:hAnsi="黑体" w:cstheme="majorBidi"/>
      <w:b/>
      <w:bCs/>
      <w:kern w:val="2"/>
      <w:sz w:val="36"/>
      <w:szCs w:val="36"/>
    </w:rPr>
  </w:style>
  <w:style w:type="character" w:customStyle="1" w:styleId="31">
    <w:name w:val="标题 3 字符"/>
    <w:basedOn w:val="a7"/>
    <w:link w:val="3"/>
    <w:rPr>
      <w:rFonts w:ascii="黑体" w:eastAsia="黑体" w:hAnsi="黑体"/>
      <w:b/>
      <w:bCs/>
      <w:kern w:val="2"/>
      <w:sz w:val="30"/>
      <w:szCs w:val="30"/>
    </w:rPr>
  </w:style>
  <w:style w:type="character" w:customStyle="1" w:styleId="40">
    <w:name w:val="标题 4 字符"/>
    <w:basedOn w:val="a7"/>
    <w:link w:val="4"/>
    <w:rPr>
      <w:rFonts w:ascii="黑体" w:eastAsia="黑体" w:hAnsi="黑体" w:cstheme="majorBidi"/>
      <w:b/>
      <w:bCs/>
      <w:kern w:val="2"/>
      <w:sz w:val="24"/>
      <w:szCs w:val="24"/>
    </w:rPr>
  </w:style>
  <w:style w:type="character" w:customStyle="1" w:styleId="51">
    <w:name w:val="标题 5 字符"/>
    <w:basedOn w:val="a7"/>
    <w:link w:val="5"/>
    <w:qFormat/>
    <w:rPr>
      <w:b/>
      <w:bCs/>
      <w:kern w:val="2"/>
      <w:sz w:val="28"/>
      <w:szCs w:val="28"/>
    </w:rPr>
  </w:style>
  <w:style w:type="character" w:customStyle="1" w:styleId="60">
    <w:name w:val="标题 6 字符"/>
    <w:basedOn w:val="a7"/>
    <w:link w:val="6"/>
    <w:qFormat/>
    <w:rPr>
      <w:rFonts w:asciiTheme="majorHAnsi" w:eastAsiaTheme="majorEastAsia" w:hAnsiTheme="majorHAnsi" w:cstheme="majorBidi"/>
      <w:b/>
      <w:bCs/>
      <w:kern w:val="2"/>
      <w:sz w:val="24"/>
      <w:szCs w:val="24"/>
    </w:rPr>
  </w:style>
  <w:style w:type="character" w:customStyle="1" w:styleId="70">
    <w:name w:val="标题 7 字符"/>
    <w:basedOn w:val="a7"/>
    <w:link w:val="7"/>
    <w:rPr>
      <w:b/>
      <w:bCs/>
      <w:kern w:val="2"/>
      <w:sz w:val="24"/>
      <w:szCs w:val="24"/>
    </w:rPr>
  </w:style>
  <w:style w:type="character" w:customStyle="1" w:styleId="80">
    <w:name w:val="标题 8 字符"/>
    <w:basedOn w:val="a7"/>
    <w:link w:val="8"/>
    <w:rPr>
      <w:rFonts w:asciiTheme="majorHAnsi" w:eastAsiaTheme="majorEastAsia" w:hAnsiTheme="majorHAnsi" w:cstheme="majorBidi"/>
      <w:kern w:val="2"/>
      <w:sz w:val="24"/>
      <w:szCs w:val="24"/>
    </w:rPr>
  </w:style>
  <w:style w:type="character" w:customStyle="1" w:styleId="90">
    <w:name w:val="标题 9 字符"/>
    <w:basedOn w:val="a7"/>
    <w:link w:val="9"/>
    <w:rPr>
      <w:rFonts w:asciiTheme="majorHAnsi" w:eastAsiaTheme="majorEastAsia" w:hAnsiTheme="majorHAnsi" w:cstheme="majorBidi"/>
      <w:kern w:val="2"/>
      <w:sz w:val="21"/>
      <w:szCs w:val="21"/>
    </w:rPr>
  </w:style>
  <w:style w:type="paragraph" w:customStyle="1" w:styleId="13">
    <w:name w:val="列表段落1"/>
    <w:basedOn w:val="a6"/>
    <w:link w:val="Char2"/>
    <w:uiPriority w:val="34"/>
    <w:qFormat/>
    <w:pPr>
      <w:widowControl w:val="0"/>
      <w:ind w:firstLineChars="200" w:firstLine="420"/>
      <w:jc w:val="both"/>
    </w:pPr>
    <w:rPr>
      <w:kern w:val="2"/>
      <w:sz w:val="21"/>
    </w:rPr>
  </w:style>
  <w:style w:type="paragraph" w:customStyle="1" w:styleId="50">
    <w:name w:val="标题5"/>
    <w:basedOn w:val="a6"/>
    <w:next w:val="3603"/>
    <w:link w:val="5Char"/>
    <w:qFormat/>
    <w:pPr>
      <w:widowControl w:val="0"/>
      <w:numPr>
        <w:ilvl w:val="4"/>
        <w:numId w:val="4"/>
      </w:numPr>
      <w:spacing w:before="240" w:after="64" w:line="377" w:lineRule="auto"/>
      <w:ind w:left="1138" w:hangingChars="540" w:hanging="1138"/>
      <w:outlineLvl w:val="4"/>
    </w:pPr>
    <w:rPr>
      <w:rFonts w:ascii="黑体" w:eastAsia="黑体" w:hAnsi="黑体"/>
      <w:b/>
      <w:kern w:val="2"/>
      <w:sz w:val="21"/>
      <w:szCs w:val="21"/>
    </w:rPr>
  </w:style>
  <w:style w:type="paragraph" w:customStyle="1" w:styleId="afff">
    <w:name w:val="无编号标题"/>
    <w:basedOn w:val="50"/>
    <w:next w:val="3603"/>
    <w:link w:val="Char3"/>
    <w:qFormat/>
    <w:pPr>
      <w:numPr>
        <w:ilvl w:val="0"/>
        <w:numId w:val="0"/>
      </w:numPr>
    </w:pPr>
  </w:style>
  <w:style w:type="character" w:customStyle="1" w:styleId="Char2">
    <w:name w:val="列出段落 Char"/>
    <w:basedOn w:val="a7"/>
    <w:link w:val="13"/>
    <w:uiPriority w:val="34"/>
    <w:rPr>
      <w:kern w:val="2"/>
      <w:sz w:val="21"/>
      <w:szCs w:val="24"/>
    </w:rPr>
  </w:style>
  <w:style w:type="character" w:customStyle="1" w:styleId="5Char">
    <w:name w:val="标题5 Char"/>
    <w:basedOn w:val="Char2"/>
    <w:link w:val="50"/>
    <w:rPr>
      <w:rFonts w:ascii="黑体" w:eastAsia="黑体" w:hAnsi="黑体"/>
      <w:b/>
      <w:kern w:val="2"/>
      <w:sz w:val="21"/>
      <w:szCs w:val="21"/>
    </w:rPr>
  </w:style>
  <w:style w:type="paragraph" w:customStyle="1" w:styleId="afff0">
    <w:name w:val="图片"/>
    <w:basedOn w:val="3605"/>
    <w:next w:val="3605"/>
    <w:link w:val="Char4"/>
    <w:qFormat/>
    <w:pPr>
      <w:spacing w:beforeLines="25" w:afterLines="25"/>
      <w:jc w:val="center"/>
    </w:pPr>
  </w:style>
  <w:style w:type="character" w:customStyle="1" w:styleId="Char3">
    <w:name w:val="无编号标题 Char"/>
    <w:basedOn w:val="5Char"/>
    <w:link w:val="afff"/>
    <w:rPr>
      <w:rFonts w:ascii="黑体" w:eastAsia="黑体" w:hAnsi="黑体"/>
      <w:b/>
      <w:kern w:val="2"/>
      <w:sz w:val="21"/>
      <w:szCs w:val="21"/>
    </w:rPr>
  </w:style>
  <w:style w:type="paragraph" w:customStyle="1" w:styleId="afff1">
    <w:name w:val="表样式 题注 + 居中"/>
    <w:basedOn w:val="aa"/>
    <w:pPr>
      <w:jc w:val="center"/>
    </w:pPr>
    <w:rPr>
      <w:rFonts w:cs="宋体"/>
    </w:rPr>
  </w:style>
  <w:style w:type="character" w:customStyle="1" w:styleId="360Char">
    <w:name w:val="正文360 Char"/>
    <w:basedOn w:val="a7"/>
    <w:link w:val="3605"/>
    <w:rPr>
      <w:rFonts w:ascii="Arial" w:eastAsiaTheme="minorEastAsia" w:hAnsi="Arial"/>
      <w:sz w:val="21"/>
      <w:szCs w:val="21"/>
    </w:rPr>
  </w:style>
  <w:style w:type="character" w:customStyle="1" w:styleId="Char4">
    <w:name w:val="图片 Char"/>
    <w:basedOn w:val="360Char"/>
    <w:link w:val="afff0"/>
    <w:rPr>
      <w:rFonts w:ascii="Arial" w:eastAsiaTheme="minorEastAsia" w:hAnsi="Arial"/>
      <w:sz w:val="21"/>
      <w:szCs w:val="21"/>
    </w:rPr>
  </w:style>
  <w:style w:type="paragraph" w:customStyle="1" w:styleId="a5">
    <w:name w:val="二级列表符号"/>
    <w:basedOn w:val="a6"/>
    <w:link w:val="Char5"/>
    <w:qFormat/>
    <w:pPr>
      <w:widowControl w:val="0"/>
      <w:numPr>
        <w:numId w:val="5"/>
      </w:numPr>
      <w:spacing w:line="300" w:lineRule="auto"/>
      <w:ind w:left="1259"/>
    </w:pPr>
    <w:rPr>
      <w:rFonts w:ascii="Wingdings" w:hAnsi="Wingdings"/>
      <w:kern w:val="2"/>
      <w:sz w:val="21"/>
    </w:rPr>
  </w:style>
  <w:style w:type="paragraph" w:customStyle="1" w:styleId="a0">
    <w:name w:val="三级列表符号"/>
    <w:basedOn w:val="a5"/>
    <w:link w:val="Char6"/>
    <w:qFormat/>
    <w:pPr>
      <w:numPr>
        <w:numId w:val="6"/>
      </w:numPr>
      <w:ind w:left="1679"/>
    </w:pPr>
  </w:style>
  <w:style w:type="paragraph" w:customStyle="1" w:styleId="afff2">
    <w:name w:val="图片标注"/>
    <w:next w:val="3605"/>
    <w:qFormat/>
    <w:pPr>
      <w:spacing w:before="120" w:after="156"/>
      <w:jc w:val="center"/>
    </w:pPr>
    <w:rPr>
      <w:rFonts w:ascii="Arial" w:hAnsi="Arial" w:cs="Arial"/>
      <w:b/>
      <w:sz w:val="21"/>
      <w:szCs w:val="21"/>
    </w:rPr>
  </w:style>
  <w:style w:type="paragraph" w:customStyle="1" w:styleId="afff3">
    <w:name w:val="表格标注"/>
    <w:basedOn w:val="a6"/>
    <w:qFormat/>
    <w:pPr>
      <w:spacing w:before="120" w:after="156"/>
      <w:ind w:left="210" w:right="210"/>
      <w:jc w:val="center"/>
    </w:pPr>
    <w:rPr>
      <w:rFonts w:asciiTheme="minorEastAsia" w:eastAsiaTheme="minorEastAsia" w:hAnsiTheme="minorEastAsia" w:cs="宋体"/>
      <w:b/>
      <w:bCs/>
      <w:sz w:val="21"/>
      <w:szCs w:val="20"/>
    </w:rPr>
  </w:style>
  <w:style w:type="character" w:customStyle="1" w:styleId="Char7">
    <w:name w:val="一级列表符号 Char"/>
    <w:basedOn w:val="a7"/>
    <w:link w:val="a3"/>
    <w:rPr>
      <w:rFonts w:ascii="Wingdings" w:hAnsi="Wingdings"/>
      <w:kern w:val="2"/>
      <w:sz w:val="21"/>
      <w:szCs w:val="24"/>
    </w:rPr>
  </w:style>
  <w:style w:type="paragraph" w:customStyle="1" w:styleId="a3">
    <w:name w:val="一级列表符号"/>
    <w:basedOn w:val="a6"/>
    <w:link w:val="Char7"/>
    <w:qFormat/>
    <w:pPr>
      <w:widowControl w:val="0"/>
      <w:numPr>
        <w:numId w:val="7"/>
      </w:numPr>
      <w:spacing w:line="300" w:lineRule="auto"/>
      <w:ind w:left="862"/>
    </w:pPr>
    <w:rPr>
      <w:rFonts w:ascii="Wingdings" w:hAnsi="Wingdings"/>
      <w:kern w:val="2"/>
      <w:sz w:val="21"/>
    </w:rPr>
  </w:style>
  <w:style w:type="character" w:customStyle="1" w:styleId="14">
    <w:name w:val="占位符文本1"/>
    <w:basedOn w:val="a7"/>
    <w:uiPriority w:val="99"/>
    <w:semiHidden/>
    <w:rPr>
      <w:color w:val="808080"/>
    </w:rPr>
  </w:style>
  <w:style w:type="character" w:customStyle="1" w:styleId="Char5">
    <w:name w:val="二级列表符号 Char"/>
    <w:basedOn w:val="a7"/>
    <w:link w:val="a5"/>
    <w:rPr>
      <w:rFonts w:ascii="Wingdings" w:hAnsi="Wingdings"/>
      <w:kern w:val="2"/>
      <w:sz w:val="21"/>
      <w:szCs w:val="24"/>
    </w:rPr>
  </w:style>
  <w:style w:type="character" w:customStyle="1" w:styleId="Char6">
    <w:name w:val="三级列表符号 Char"/>
    <w:basedOn w:val="Char5"/>
    <w:link w:val="a0"/>
    <w:rPr>
      <w:rFonts w:ascii="Wingdings" w:hAnsi="Wingdings"/>
      <w:kern w:val="2"/>
      <w:sz w:val="21"/>
      <w:szCs w:val="24"/>
    </w:rPr>
  </w:style>
  <w:style w:type="paragraph" w:customStyle="1" w:styleId="a1">
    <w:name w:val="一级列表编号"/>
    <w:basedOn w:val="3605"/>
    <w:link w:val="Char8"/>
    <w:qFormat/>
    <w:pPr>
      <w:numPr>
        <w:numId w:val="8"/>
      </w:numPr>
    </w:pPr>
  </w:style>
  <w:style w:type="paragraph" w:customStyle="1" w:styleId="a2">
    <w:name w:val="二级列表编号"/>
    <w:basedOn w:val="a6"/>
    <w:link w:val="Char9"/>
    <w:qFormat/>
    <w:pPr>
      <w:numPr>
        <w:ilvl w:val="1"/>
        <w:numId w:val="8"/>
      </w:numPr>
      <w:spacing w:line="300" w:lineRule="auto"/>
      <w:ind w:left="1259"/>
    </w:pPr>
    <w:rPr>
      <w:rFonts w:ascii="Arial" w:hAnsi="Arial" w:cs="宋体"/>
      <w:sz w:val="21"/>
      <w:szCs w:val="20"/>
    </w:rPr>
  </w:style>
  <w:style w:type="character" w:customStyle="1" w:styleId="Char8">
    <w:name w:val="一级列表编号 Char"/>
    <w:basedOn w:val="360Char"/>
    <w:link w:val="a1"/>
    <w:rPr>
      <w:rFonts w:ascii="Arial" w:eastAsiaTheme="minorEastAsia" w:hAnsi="Arial"/>
      <w:sz w:val="21"/>
      <w:szCs w:val="21"/>
    </w:rPr>
  </w:style>
  <w:style w:type="table" w:customStyle="1" w:styleId="25">
    <w:name w:val="表格2"/>
    <w:basedOn w:val="a8"/>
    <w:uiPriority w:val="99"/>
    <w:tblPr/>
  </w:style>
  <w:style w:type="character" w:customStyle="1" w:styleId="Char9">
    <w:name w:val="二级列表编号 Char"/>
    <w:basedOn w:val="a7"/>
    <w:link w:val="a2"/>
    <w:rPr>
      <w:rFonts w:ascii="Arial" w:hAnsi="Arial" w:cs="宋体"/>
      <w:sz w:val="21"/>
    </w:rPr>
  </w:style>
  <w:style w:type="character" w:customStyle="1" w:styleId="af2">
    <w:name w:val="尾注文本 字符"/>
    <w:basedOn w:val="a7"/>
    <w:link w:val="af1"/>
    <w:rPr>
      <w:kern w:val="2"/>
      <w:sz w:val="21"/>
      <w:szCs w:val="24"/>
    </w:rPr>
  </w:style>
  <w:style w:type="paragraph" w:customStyle="1" w:styleId="TOC1">
    <w:name w:val="TOC 标题1"/>
    <w:basedOn w:val="1"/>
    <w:next w:val="a6"/>
    <w:link w:val="TOCChar"/>
    <w:uiPriority w:val="39"/>
    <w:unhideWhenUsed/>
    <w:qFormat/>
    <w:pPr>
      <w:widowControl/>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afff4">
    <w:name w:val="引用背景"/>
    <w:basedOn w:val="a6"/>
    <w:next w:val="3603"/>
    <w:qFormat/>
    <w:pPr>
      <w:framePr w:wrap="around" w:vAnchor="text" w:hAnchor="text" w:y="1"/>
      <w:pBdr>
        <w:top w:val="double" w:sz="4" w:space="0" w:color="808080" w:themeColor="background1" w:themeShade="80"/>
        <w:bottom w:val="double" w:sz="4" w:space="1" w:color="808080" w:themeColor="background1" w:themeShade="80"/>
      </w:pBdr>
      <w:shd w:val="clear" w:color="auto" w:fill="F2F2F2" w:themeFill="background1" w:themeFillShade="F2"/>
      <w:spacing w:after="50" w:line="300" w:lineRule="auto"/>
      <w:ind w:firstLineChars="200" w:firstLine="420"/>
    </w:pPr>
    <w:rPr>
      <w:rFonts w:ascii="Arial" w:hAnsi="Arial" w:cs="宋体"/>
      <w:sz w:val="21"/>
      <w:szCs w:val="20"/>
    </w:rPr>
  </w:style>
  <w:style w:type="paragraph" w:customStyle="1" w:styleId="15">
    <w:name w:val="引用1"/>
    <w:basedOn w:val="a6"/>
    <w:next w:val="a6"/>
    <w:link w:val="Chara"/>
    <w:uiPriority w:val="29"/>
    <w:qFormat/>
    <w:pPr>
      <w:widowControl w:val="0"/>
      <w:jc w:val="both"/>
    </w:pPr>
    <w:rPr>
      <w:i/>
      <w:iCs/>
      <w:color w:val="000000" w:themeColor="text1"/>
      <w:kern w:val="2"/>
      <w:sz w:val="21"/>
    </w:rPr>
  </w:style>
  <w:style w:type="character" w:customStyle="1" w:styleId="Chara">
    <w:name w:val="引用 Char"/>
    <w:basedOn w:val="a7"/>
    <w:link w:val="15"/>
    <w:uiPriority w:val="29"/>
    <w:rPr>
      <w:i/>
      <w:iCs/>
      <w:color w:val="000000" w:themeColor="text1"/>
      <w:kern w:val="2"/>
      <w:sz w:val="21"/>
      <w:szCs w:val="24"/>
    </w:rPr>
  </w:style>
  <w:style w:type="character" w:customStyle="1" w:styleId="afa">
    <w:name w:val="脚注文本 字符"/>
    <w:basedOn w:val="a7"/>
    <w:link w:val="af9"/>
    <w:rPr>
      <w:rFonts w:ascii="Arial" w:hAnsi="Arial"/>
      <w:sz w:val="18"/>
      <w:szCs w:val="18"/>
    </w:rPr>
  </w:style>
  <w:style w:type="paragraph" w:customStyle="1" w:styleId="a4">
    <w:name w:val="符号强调"/>
    <w:basedOn w:val="3605"/>
    <w:link w:val="Charb"/>
    <w:qFormat/>
    <w:pPr>
      <w:numPr>
        <w:numId w:val="9"/>
      </w:numPr>
      <w:ind w:left="840"/>
    </w:pPr>
  </w:style>
  <w:style w:type="character" w:customStyle="1" w:styleId="Charb">
    <w:name w:val="符号强调 Char"/>
    <w:basedOn w:val="360Char"/>
    <w:link w:val="a4"/>
    <w:rPr>
      <w:rFonts w:ascii="Arial" w:eastAsiaTheme="minorEastAsia" w:hAnsi="Arial"/>
      <w:sz w:val="21"/>
      <w:szCs w:val="21"/>
    </w:rPr>
  </w:style>
  <w:style w:type="paragraph" w:customStyle="1" w:styleId="afff5">
    <w:name w:val="强调文字"/>
    <w:basedOn w:val="a4"/>
    <w:next w:val="3603"/>
    <w:link w:val="Charc"/>
    <w:qFormat/>
    <w:pPr>
      <w:numPr>
        <w:numId w:val="0"/>
      </w:numPr>
      <w:ind w:left="840"/>
    </w:pPr>
    <w:rPr>
      <w:b/>
      <w:u w:val="single"/>
    </w:rPr>
  </w:style>
  <w:style w:type="character" w:customStyle="1" w:styleId="Charc">
    <w:name w:val="强调文字 Char"/>
    <w:basedOn w:val="Charb"/>
    <w:link w:val="afff5"/>
    <w:rPr>
      <w:rFonts w:ascii="Arial" w:eastAsiaTheme="minorEastAsia" w:hAnsi="Arial"/>
      <w:b/>
      <w:sz w:val="21"/>
      <w:szCs w:val="21"/>
      <w:u w:val="single"/>
    </w:rPr>
  </w:style>
  <w:style w:type="paragraph" w:customStyle="1" w:styleId="42">
    <w:name w:val="样式 附录4"/>
    <w:basedOn w:val="a6"/>
    <w:next w:val="3603"/>
    <w:pPr>
      <w:spacing w:beforeLines="50" w:afterLines="50" w:line="240" w:lineRule="atLeast"/>
      <w:jc w:val="both"/>
      <w:outlineLvl w:val="3"/>
    </w:pPr>
    <w:rPr>
      <w:rFonts w:ascii="Arial" w:eastAsia="黑体" w:hAnsi="Arial"/>
      <w:b/>
    </w:rPr>
  </w:style>
  <w:style w:type="paragraph" w:customStyle="1" w:styleId="Afff6">
    <w:name w:val="附录A"/>
    <w:basedOn w:val="a6"/>
    <w:pPr>
      <w:keepNext/>
      <w:keepLines/>
      <w:widowControl w:val="0"/>
      <w:tabs>
        <w:tab w:val="left" w:pos="1304"/>
      </w:tabs>
      <w:spacing w:before="480" w:afterLines="100"/>
      <w:ind w:left="425" w:hanging="425"/>
      <w:jc w:val="both"/>
      <w:outlineLvl w:val="0"/>
    </w:pPr>
    <w:rPr>
      <w:rFonts w:ascii="黑体" w:eastAsia="黑体" w:hAnsi="黑体" w:cs="宋体"/>
      <w:b/>
      <w:bCs/>
      <w:kern w:val="2"/>
      <w:sz w:val="44"/>
      <w:szCs w:val="20"/>
    </w:rPr>
  </w:style>
  <w:style w:type="paragraph" w:customStyle="1" w:styleId="16">
    <w:name w:val="样式 附录1"/>
    <w:basedOn w:val="a6"/>
    <w:next w:val="3603"/>
    <w:qFormat/>
    <w:pPr>
      <w:keepNext/>
      <w:keepLines/>
      <w:widowControl w:val="0"/>
      <w:tabs>
        <w:tab w:val="left" w:pos="1304"/>
      </w:tabs>
      <w:spacing w:before="480" w:afterLines="100"/>
      <w:ind w:left="425" w:hanging="425"/>
      <w:jc w:val="both"/>
      <w:outlineLvl w:val="0"/>
    </w:pPr>
    <w:rPr>
      <w:rFonts w:ascii="Arial" w:eastAsia="黑体" w:hAnsi="Arial" w:cs="宋体"/>
      <w:b/>
      <w:bCs/>
      <w:kern w:val="2"/>
      <w:sz w:val="44"/>
      <w:szCs w:val="20"/>
    </w:rPr>
  </w:style>
  <w:style w:type="paragraph" w:customStyle="1" w:styleId="21">
    <w:name w:val="样式 附录2"/>
    <w:basedOn w:val="a6"/>
    <w:next w:val="3603"/>
    <w:qFormat/>
    <w:pPr>
      <w:widowControl w:val="0"/>
      <w:numPr>
        <w:ilvl w:val="1"/>
        <w:numId w:val="10"/>
      </w:numPr>
      <w:spacing w:beforeLines="50" w:afterLines="50"/>
      <w:jc w:val="both"/>
      <w:outlineLvl w:val="1"/>
    </w:pPr>
    <w:rPr>
      <w:rFonts w:ascii="Arial" w:eastAsia="黑体" w:hAnsi="Arial" w:cs="宋体"/>
      <w:b/>
      <w:bCs/>
      <w:kern w:val="2"/>
      <w:sz w:val="36"/>
      <w:szCs w:val="36"/>
    </w:rPr>
  </w:style>
  <w:style w:type="paragraph" w:customStyle="1" w:styleId="30">
    <w:name w:val="样式 附录3"/>
    <w:basedOn w:val="a6"/>
    <w:next w:val="3603"/>
    <w:qFormat/>
    <w:pPr>
      <w:widowControl w:val="0"/>
      <w:numPr>
        <w:ilvl w:val="2"/>
        <w:numId w:val="10"/>
      </w:numPr>
      <w:spacing w:beforeLines="50" w:afterLines="50"/>
      <w:jc w:val="both"/>
      <w:outlineLvl w:val="2"/>
    </w:pPr>
    <w:rPr>
      <w:rFonts w:ascii="Arial" w:eastAsia="黑体" w:hAnsi="Arial" w:cs="宋体"/>
      <w:b/>
      <w:bCs/>
      <w:kern w:val="2"/>
      <w:sz w:val="30"/>
      <w:szCs w:val="30"/>
    </w:rPr>
  </w:style>
  <w:style w:type="paragraph" w:customStyle="1" w:styleId="afff7">
    <w:name w:val="目录"/>
    <w:basedOn w:val="TOC1"/>
    <w:link w:val="Chard"/>
    <w:qFormat/>
    <w:pPr>
      <w:spacing w:before="0" w:after="156" w:line="300" w:lineRule="auto"/>
      <w:jc w:val="center"/>
    </w:pPr>
    <w:rPr>
      <w:rFonts w:ascii="黑体" w:eastAsia="黑体" w:hAnsi="黑体"/>
      <w:color w:val="auto"/>
      <w:sz w:val="44"/>
      <w:szCs w:val="44"/>
      <w:lang w:val="zh-CN"/>
    </w:rPr>
  </w:style>
  <w:style w:type="character" w:customStyle="1" w:styleId="TOCChar">
    <w:name w:val="TOC 标题 Char"/>
    <w:basedOn w:val="10"/>
    <w:link w:val="TOC1"/>
    <w:uiPriority w:val="39"/>
    <w:semiHidden/>
    <w:rPr>
      <w:rFonts w:asciiTheme="majorHAnsi" w:eastAsiaTheme="majorEastAsia" w:hAnsiTheme="majorHAnsi" w:cstheme="majorBidi"/>
      <w:b/>
      <w:bCs/>
      <w:color w:val="365F91" w:themeColor="accent1" w:themeShade="BF"/>
      <w:kern w:val="44"/>
      <w:sz w:val="28"/>
      <w:szCs w:val="28"/>
    </w:rPr>
  </w:style>
  <w:style w:type="character" w:customStyle="1" w:styleId="Chard">
    <w:name w:val="目录 Char"/>
    <w:basedOn w:val="TOCChar"/>
    <w:link w:val="afff7"/>
    <w:rPr>
      <w:rFonts w:ascii="黑体" w:eastAsia="黑体" w:hAnsi="黑体" w:cstheme="majorBidi"/>
      <w:b/>
      <w:bCs/>
      <w:color w:val="365F91" w:themeColor="accent1" w:themeShade="BF"/>
      <w:kern w:val="44"/>
      <w:sz w:val="44"/>
      <w:szCs w:val="44"/>
      <w:lang w:val="zh-CN"/>
    </w:rPr>
  </w:style>
  <w:style w:type="table" w:customStyle="1" w:styleId="1-1">
    <w:name w:val="表格样式1-1"/>
    <w:basedOn w:val="3-31"/>
    <w:uiPriority w:val="99"/>
    <w:pPr>
      <w:jc w:val="center"/>
      <w:textAlignment w:val="center"/>
    </w:pPr>
    <w:rPr>
      <w:sz w:val="21"/>
    </w:r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wordWrap/>
        <w:jc w:val="center"/>
      </w:pPr>
      <w:rPr>
        <w:rFonts w:eastAsiaTheme="minorEastAsia"/>
        <w:b/>
        <w:bCs/>
        <w:color w:val="FFFFFF" w:themeColor="background1"/>
        <w:sz w:val="2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31">
    <w:name w:val="清单表 3 - 着色 31"/>
    <w:basedOn w:val="a8"/>
    <w:uiPriority w:val="48"/>
    <w:tblPr>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10">
    <w:name w:val="无格式表格 31"/>
    <w:basedOn w:val="a8"/>
    <w:uiPriority w:val="43"/>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0">
    <w:name w:val="无格式表格 51"/>
    <w:basedOn w:val="a8"/>
    <w:uiPriority w:val="45"/>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清单表 5 深色 - 着色 51"/>
    <w:basedOn w:val="a8"/>
    <w:uiPriority w:val="50"/>
    <w:rPr>
      <w:color w:val="FFFFFF" w:themeColor="background1"/>
    </w:rPr>
    <w:tblPr>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
    <w:name w:val="网格表 5 深色1"/>
    <w:basedOn w:val="a8"/>
    <w:uiPriority w:val="50"/>
    <w:pPr>
      <w:jc w:val="center"/>
    </w:pPr>
    <w:tblPr>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Pr>
    <w:tcPr>
      <w:shd w:val="clear" w:color="auto" w:fill="9BBB59" w:themeFill="accent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31">
    <w:name w:val="网格表 5 深色 - 着色 31"/>
    <w:basedOn w:val="a8"/>
    <w:uiPriority w:val="50"/>
    <w:tblPr>
      <w:tblBorders>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1-31">
    <w:name w:val="网格表 1 浅色 - 着色 31"/>
    <w:basedOn w:val="a8"/>
    <w:uiPriority w:val="46"/>
    <w:tblPr>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3-310">
    <w:name w:val="网格表 3 - 着色 31"/>
    <w:basedOn w:val="a8"/>
    <w:uiPriority w:val="48"/>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31">
    <w:name w:val="网格表 7 彩色 - 着色 31"/>
    <w:basedOn w:val="a8"/>
    <w:uiPriority w:val="52"/>
    <w:rPr>
      <w:color w:val="76923C" w:themeColor="accent3" w:themeShade="BF"/>
    </w:rPr>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character" w:customStyle="1" w:styleId="ae">
    <w:name w:val="批注文字 字符"/>
    <w:basedOn w:val="a7"/>
    <w:link w:val="ad"/>
    <w:uiPriority w:val="99"/>
    <w:semiHidden/>
    <w:rPr>
      <w:kern w:val="2"/>
      <w:sz w:val="21"/>
      <w:szCs w:val="24"/>
    </w:rPr>
  </w:style>
  <w:style w:type="character" w:customStyle="1" w:styleId="afe">
    <w:name w:val="批注主题 字符"/>
    <w:basedOn w:val="ae"/>
    <w:link w:val="afd"/>
    <w:semiHidden/>
    <w:rPr>
      <w:b/>
      <w:bCs/>
      <w:kern w:val="2"/>
      <w:sz w:val="21"/>
      <w:szCs w:val="24"/>
    </w:rPr>
  </w:style>
  <w:style w:type="table" w:customStyle="1" w:styleId="110">
    <w:name w:val="无格式表格 11"/>
    <w:basedOn w:val="a8"/>
    <w:uiPriority w:val="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30">
    <w:name w:val="表格样式3-3"/>
    <w:basedOn w:val="3-3"/>
    <w:uiPriority w:val="99"/>
    <w:pPr>
      <w:jc w:val="center"/>
    </w:pP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9BBB59" w:themeFill="accent3"/>
      </w:tcPr>
    </w:tblStylePr>
    <w:tblStylePr w:type="lastRow">
      <w:rPr>
        <w:b/>
        <w:bCs/>
        <w:i w:val="0"/>
        <w:iCs w:val="0"/>
        <w:color w:val="7E9C40" w:themeColor="accent3" w:themeShade="CC"/>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CDDDAC" w:themeFill="accent3" w:themeFillTint="7F"/>
      </w:tcPr>
    </w:tblStylePr>
  </w:style>
  <w:style w:type="paragraph" w:customStyle="1" w:styleId="afff8">
    <w:name w:val="表索引"/>
    <w:basedOn w:val="afb"/>
    <w:pPr>
      <w:spacing w:afterLines="200"/>
      <w:ind w:leftChars="17" w:left="17" w:firstLineChars="100" w:firstLine="100"/>
      <w:jc w:val="center"/>
    </w:pPr>
    <w:rPr>
      <w:rFonts w:ascii="黑体" w:eastAsia="黑体" w:hAnsi="黑体" w:cs="宋体"/>
      <w:b/>
      <w:bCs/>
      <w:sz w:val="44"/>
      <w:szCs w:val="20"/>
    </w:rPr>
  </w:style>
  <w:style w:type="paragraph" w:customStyle="1" w:styleId="01712">
    <w:name w:val="样式 表索引 + 左侧:  0.17 字符 首行缩进:  1 字符 段后: 2 行"/>
    <w:basedOn w:val="afff8"/>
    <w:pPr>
      <w:spacing w:afterLines="150"/>
    </w:pPr>
  </w:style>
  <w:style w:type="character" w:customStyle="1" w:styleId="af0">
    <w:name w:val="正文文本 字符"/>
    <w:basedOn w:val="a7"/>
    <w:link w:val="af"/>
    <w:semiHidden/>
    <w:rPr>
      <w:kern w:val="2"/>
      <w:sz w:val="21"/>
      <w:szCs w:val="24"/>
    </w:rPr>
  </w:style>
  <w:style w:type="character" w:customStyle="1" w:styleId="aff0">
    <w:name w:val="正文首行缩进 字符"/>
    <w:basedOn w:val="af0"/>
    <w:link w:val="aff"/>
    <w:rPr>
      <w:kern w:val="2"/>
      <w:sz w:val="21"/>
      <w:szCs w:val="24"/>
    </w:rPr>
  </w:style>
  <w:style w:type="paragraph" w:customStyle="1" w:styleId="17">
    <w:name w:val="目录标题1"/>
    <w:basedOn w:val="11"/>
    <w:link w:val="Chare"/>
    <w:pPr>
      <w:pBdr>
        <w:bottom w:val="double" w:sz="4" w:space="1" w:color="C00000"/>
      </w:pBdr>
      <w:textAlignment w:val="center"/>
    </w:pPr>
    <w:rPr>
      <w:rFonts w:eastAsia="黑体"/>
      <w:b/>
      <w:kern w:val="44"/>
      <w:sz w:val="44"/>
      <w:szCs w:val="44"/>
    </w:rPr>
  </w:style>
  <w:style w:type="character" w:customStyle="1" w:styleId="12">
    <w:name w:val="目录 1 字符"/>
    <w:basedOn w:val="a7"/>
    <w:link w:val="11"/>
    <w:uiPriority w:val="39"/>
    <w:rPr>
      <w:rFonts w:ascii="Arial" w:eastAsiaTheme="majorEastAsia" w:hAnsi="Arial"/>
      <w:kern w:val="2"/>
      <w:sz w:val="21"/>
      <w:szCs w:val="24"/>
    </w:rPr>
  </w:style>
  <w:style w:type="character" w:customStyle="1" w:styleId="Chare">
    <w:name w:val="目录标题 Char"/>
    <w:basedOn w:val="12"/>
    <w:link w:val="17"/>
    <w:rPr>
      <w:rFonts w:ascii="Arial" w:eastAsia="黑体" w:hAnsi="Arial"/>
      <w:b/>
      <w:kern w:val="44"/>
      <w:sz w:val="44"/>
      <w:szCs w:val="44"/>
    </w:rPr>
  </w:style>
  <w:style w:type="paragraph" w:customStyle="1" w:styleId="afff9">
    <w:name w:val="目录样式"/>
    <w:basedOn w:val="1"/>
    <w:link w:val="Charf"/>
    <w:qFormat/>
    <w:pPr>
      <w:numPr>
        <w:numId w:val="0"/>
      </w:numPr>
      <w:pBdr>
        <w:bottom w:val="double" w:sz="4" w:space="1" w:color="auto"/>
      </w:pBdr>
      <w:spacing w:before="0"/>
    </w:pPr>
  </w:style>
  <w:style w:type="character" w:customStyle="1" w:styleId="Charf">
    <w:name w:val="目录样式 Char"/>
    <w:basedOn w:val="10"/>
    <w:link w:val="afff9"/>
    <w:rPr>
      <w:rFonts w:eastAsia="黑体"/>
      <w:b/>
      <w:bCs/>
      <w:kern w:val="44"/>
      <w:sz w:val="44"/>
      <w:szCs w:val="44"/>
    </w:rPr>
  </w:style>
  <w:style w:type="paragraph" w:customStyle="1" w:styleId="360">
    <w:name w:val="列表（编号一级）（奇虎360）"/>
    <w:basedOn w:val="a6"/>
    <w:qFormat/>
    <w:pPr>
      <w:numPr>
        <w:numId w:val="11"/>
      </w:numPr>
      <w:spacing w:line="300" w:lineRule="auto"/>
      <w:ind w:left="840"/>
    </w:pPr>
    <w:rPr>
      <w:rFonts w:ascii="Arial" w:hAnsi="Arial"/>
      <w:sz w:val="21"/>
      <w:szCs w:val="21"/>
    </w:rPr>
  </w:style>
  <w:style w:type="paragraph" w:customStyle="1" w:styleId="1360">
    <w:name w:val="标题 1（奇虎360）"/>
    <w:basedOn w:val="1"/>
    <w:next w:val="a6"/>
    <w:qFormat/>
    <w:pPr>
      <w:numPr>
        <w:numId w:val="12"/>
      </w:numPr>
      <w:pBdr>
        <w:bottom w:val="single" w:sz="48" w:space="1" w:color="auto"/>
      </w:pBdr>
      <w:spacing w:before="600" w:after="330"/>
    </w:pPr>
    <w:rPr>
      <w:rFonts w:ascii="Arial" w:hAnsi="Arial"/>
    </w:rPr>
  </w:style>
  <w:style w:type="paragraph" w:customStyle="1" w:styleId="2360">
    <w:name w:val="标题 2（奇虎360）"/>
    <w:basedOn w:val="20"/>
    <w:next w:val="a6"/>
    <w:qFormat/>
    <w:pPr>
      <w:numPr>
        <w:numId w:val="12"/>
      </w:numPr>
    </w:pPr>
    <w:rPr>
      <w:rFonts w:ascii="Arial" w:hAnsi="Arial" w:cs="Times New Roman"/>
      <w:bCs w:val="0"/>
      <w:sz w:val="32"/>
      <w:szCs w:val="32"/>
    </w:rPr>
  </w:style>
  <w:style w:type="paragraph" w:customStyle="1" w:styleId="3360">
    <w:name w:val="标题 3（奇虎360）"/>
    <w:basedOn w:val="3"/>
    <w:next w:val="a6"/>
    <w:qFormat/>
    <w:pPr>
      <w:numPr>
        <w:numId w:val="12"/>
      </w:numPr>
      <w:tabs>
        <w:tab w:val="left" w:pos="960"/>
      </w:tabs>
      <w:spacing w:before="260" w:after="260" w:line="415" w:lineRule="auto"/>
    </w:pPr>
    <w:rPr>
      <w:rFonts w:ascii="Arial" w:hAnsi="Arial"/>
      <w:bCs w:val="0"/>
      <w:kern w:val="0"/>
    </w:rPr>
  </w:style>
  <w:style w:type="paragraph" w:customStyle="1" w:styleId="4360">
    <w:name w:val="标题 4（奇虎360）"/>
    <w:basedOn w:val="4"/>
    <w:next w:val="a6"/>
    <w:qFormat/>
    <w:pPr>
      <w:widowControl/>
      <w:numPr>
        <w:numId w:val="12"/>
      </w:numPr>
      <w:spacing w:after="156" w:line="376" w:lineRule="auto"/>
      <w:ind w:left="1021"/>
    </w:pPr>
    <w:rPr>
      <w:rFonts w:ascii="Arial" w:hAnsi="Arial" w:cs="Times New Roman"/>
      <w:bCs w:val="0"/>
      <w:kern w:val="0"/>
      <w:sz w:val="28"/>
      <w:szCs w:val="28"/>
    </w:rPr>
  </w:style>
  <w:style w:type="paragraph" w:customStyle="1" w:styleId="5360">
    <w:name w:val="标题 5（有编号）（奇虎360）"/>
    <w:basedOn w:val="a6"/>
    <w:next w:val="a6"/>
    <w:qFormat/>
    <w:pPr>
      <w:keepNext/>
      <w:keepLines/>
      <w:widowControl w:val="0"/>
      <w:numPr>
        <w:ilvl w:val="4"/>
        <w:numId w:val="12"/>
      </w:numPr>
      <w:spacing w:before="280" w:after="156" w:line="377" w:lineRule="auto"/>
      <w:outlineLvl w:val="4"/>
    </w:pPr>
    <w:rPr>
      <w:rFonts w:ascii="Arial" w:eastAsia="黑体" w:hAnsi="Arial"/>
      <w:b/>
      <w:szCs w:val="28"/>
    </w:rPr>
  </w:style>
  <w:style w:type="paragraph" w:customStyle="1" w:styleId="6360">
    <w:name w:val="标题 6（有编号）（奇虎360）"/>
    <w:basedOn w:val="a6"/>
    <w:next w:val="a6"/>
    <w:qFormat/>
    <w:pPr>
      <w:keepNext/>
      <w:keepLines/>
      <w:widowControl w:val="0"/>
      <w:numPr>
        <w:ilvl w:val="5"/>
        <w:numId w:val="12"/>
      </w:numPr>
      <w:spacing w:before="240" w:after="64" w:line="319" w:lineRule="auto"/>
      <w:outlineLvl w:val="5"/>
    </w:pPr>
    <w:rPr>
      <w:rFonts w:ascii="Arial" w:eastAsia="黑体" w:hAnsi="Arial"/>
      <w:b/>
      <w:sz w:val="21"/>
    </w:rPr>
  </w:style>
  <w:style w:type="paragraph" w:customStyle="1" w:styleId="3600">
    <w:name w:val="列表（编号二级）（奇虎360）"/>
    <w:basedOn w:val="360"/>
    <w:qFormat/>
    <w:pPr>
      <w:numPr>
        <w:ilvl w:val="1"/>
      </w:numPr>
      <w:ind w:left="1260"/>
    </w:pPr>
  </w:style>
  <w:style w:type="paragraph" w:customStyle="1" w:styleId="3601">
    <w:name w:val="插图标注（奇虎360）"/>
    <w:next w:val="a6"/>
    <w:pPr>
      <w:numPr>
        <w:ilvl w:val="6"/>
        <w:numId w:val="12"/>
      </w:numPr>
      <w:spacing w:after="156"/>
      <w:jc w:val="center"/>
    </w:pPr>
    <w:rPr>
      <w:rFonts w:ascii="Arial" w:hAnsi="Arial" w:cs="Arial"/>
      <w:sz w:val="21"/>
      <w:szCs w:val="21"/>
    </w:rPr>
  </w:style>
  <w:style w:type="paragraph" w:customStyle="1" w:styleId="3602">
    <w:name w:val="表格标注（奇虎360）"/>
    <w:basedOn w:val="3601"/>
    <w:next w:val="a6"/>
    <w:pPr>
      <w:numPr>
        <w:ilvl w:val="7"/>
      </w:numPr>
    </w:pPr>
  </w:style>
  <w:style w:type="paragraph" w:customStyle="1" w:styleId="afffa">
    <w:name w:val="正文（奇虎）"/>
    <w:link w:val="Charf0"/>
    <w:qFormat/>
    <w:pPr>
      <w:spacing w:line="300" w:lineRule="auto"/>
    </w:pPr>
    <w:rPr>
      <w:rFonts w:ascii="Arial" w:hAnsi="Arial"/>
      <w:sz w:val="21"/>
      <w:szCs w:val="21"/>
    </w:rPr>
  </w:style>
  <w:style w:type="character" w:customStyle="1" w:styleId="Charf0">
    <w:name w:val="正文（奇虎） Char"/>
    <w:link w:val="afffa"/>
    <w:rPr>
      <w:rFonts w:ascii="Arial" w:hAnsi="Arial"/>
      <w:sz w:val="21"/>
      <w:szCs w:val="21"/>
    </w:rPr>
  </w:style>
  <w:style w:type="character" w:customStyle="1" w:styleId="ac">
    <w:name w:val="文档结构图 字符"/>
    <w:basedOn w:val="a7"/>
    <w:link w:val="ab"/>
    <w:semiHidden/>
    <w:rPr>
      <w:rFonts w:ascii="宋体" w:eastAsia="宋体"/>
      <w:kern w:val="2"/>
      <w:sz w:val="24"/>
      <w:szCs w:val="24"/>
    </w:rPr>
  </w:style>
  <w:style w:type="paragraph" w:customStyle="1" w:styleId="18">
    <w:name w:val="正文1"/>
    <w:basedOn w:val="a6"/>
    <w:uiPriority w:val="99"/>
    <w:qFormat/>
    <w:pPr>
      <w:spacing w:line="360" w:lineRule="auto"/>
      <w:ind w:firstLineChars="200" w:firstLine="480"/>
    </w:pPr>
    <w:rPr>
      <w:rFonts w:ascii="宋体" w:hAnsi="宋体" w:cs="宋体"/>
      <w:sz w:val="21"/>
      <w:szCs w:val="20"/>
    </w:rPr>
  </w:style>
  <w:style w:type="paragraph" w:customStyle="1" w:styleId="3606">
    <w:name w:val="正文（360）"/>
    <w:link w:val="360Char0"/>
    <w:autoRedefine/>
    <w:qFormat/>
    <w:rsid w:val="004E2C46"/>
    <w:pPr>
      <w:spacing w:before="78" w:after="78" w:line="360" w:lineRule="auto"/>
      <w:ind w:firstLine="420"/>
    </w:pPr>
    <w:rPr>
      <w:rFonts w:asciiTheme="minorEastAsia" w:eastAsiaTheme="minorEastAsia" w:hAnsiTheme="minorEastAsia"/>
      <w:sz w:val="21"/>
      <w:szCs w:val="21"/>
    </w:rPr>
  </w:style>
  <w:style w:type="character" w:customStyle="1" w:styleId="360Char0">
    <w:name w:val="正文（360） Char"/>
    <w:link w:val="3606"/>
    <w:rsid w:val="004E2C46"/>
    <w:rPr>
      <w:rFonts w:asciiTheme="minorEastAsia" w:eastAsiaTheme="minorEastAsia" w:hAnsiTheme="minorEastAsia"/>
      <w:sz w:val="21"/>
      <w:szCs w:val="21"/>
    </w:rPr>
  </w:style>
  <w:style w:type="paragraph" w:styleId="afffb">
    <w:name w:val="List Paragraph"/>
    <w:basedOn w:val="a6"/>
    <w:link w:val="afffc"/>
    <w:uiPriority w:val="34"/>
    <w:qFormat/>
    <w:rsid w:val="00736B8E"/>
    <w:pPr>
      <w:widowControl w:val="0"/>
      <w:ind w:firstLineChars="200" w:firstLine="420"/>
      <w:jc w:val="both"/>
    </w:pPr>
    <w:rPr>
      <w:rFonts w:asciiTheme="minorHAnsi" w:eastAsiaTheme="minorEastAsia" w:hAnsiTheme="minorHAnsi" w:cstheme="minorBidi"/>
      <w:kern w:val="2"/>
      <w:sz w:val="21"/>
      <w:szCs w:val="22"/>
    </w:rPr>
  </w:style>
  <w:style w:type="character" w:customStyle="1" w:styleId="afffc">
    <w:name w:val="列出段落 字符"/>
    <w:basedOn w:val="a7"/>
    <w:link w:val="afffb"/>
    <w:uiPriority w:val="34"/>
    <w:rsid w:val="00736B8E"/>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5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jp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8.jpg"/><Relationship Id="rId2" Type="http://schemas.openxmlformats.org/officeDocument/2006/relationships/customXml" Target="../customXml/item2.xml"/><Relationship Id="rId16" Type="http://schemas.openxmlformats.org/officeDocument/2006/relationships/oleObject" Target="embeddings/Microsoft_Visio_2003-2010___.vsd"/><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jpeg"/><Relationship Id="rId19" Type="http://schemas.openxmlformats.org/officeDocument/2006/relationships/image" Target="media/image10.jp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CB6846-D2AC-4935-B0DF-0DAE83571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2061</Words>
  <Characters>11750</Characters>
  <Application>Microsoft Office Word</Application>
  <DocSecurity>0</DocSecurity>
  <Lines>97</Lines>
  <Paragraphs>27</Paragraphs>
  <ScaleCrop>false</ScaleCrop>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2020-05-22T10:56:00Z</dcterms:created>
  <dcterms:modified xsi:type="dcterms:W3CDTF">2020-05-22T10:56:00Z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