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56" w:rsidRDefault="003C76BE" w:rsidP="00D97A56">
      <w:pPr>
        <w:pStyle w:val="a7"/>
        <w:numPr>
          <w:ilvl w:val="0"/>
          <w:numId w:val="2"/>
        </w:numPr>
        <w:spacing w:before="156"/>
        <w:ind w:firstLineChars="0"/>
        <w:rPr>
          <w:rFonts w:ascii="微软雅黑" w:eastAsia="微软雅黑" w:hAnsi="微软雅黑" w:cstheme="majorBidi"/>
          <w:b/>
          <w:bCs/>
          <w:sz w:val="28"/>
          <w:szCs w:val="28"/>
        </w:rPr>
      </w:pPr>
      <w:bookmarkStart w:id="0" w:name="_Toc466384451"/>
      <w:r w:rsidRPr="009E5BBC">
        <w:rPr>
          <w:rFonts w:ascii="微软雅黑" w:eastAsia="微软雅黑" w:hAnsi="微软雅黑" w:cstheme="majorBidi"/>
          <w:b/>
          <w:bCs/>
          <w:sz w:val="28"/>
          <w:szCs w:val="28"/>
        </w:rPr>
        <w:t>C</w:t>
      </w:r>
      <w:r w:rsidRPr="009E5BBC">
        <w:rPr>
          <w:rFonts w:ascii="微软雅黑" w:eastAsia="微软雅黑" w:hAnsi="微软雅黑" w:cstheme="majorBidi" w:hint="eastAsia"/>
          <w:b/>
          <w:bCs/>
          <w:sz w:val="28"/>
          <w:szCs w:val="28"/>
        </w:rPr>
        <w:t>C攻击与ddos攻击</w:t>
      </w:r>
    </w:p>
    <w:p w:rsidR="003C76BE" w:rsidRPr="00D97A56" w:rsidRDefault="003C76BE" w:rsidP="00D97A56">
      <w:pPr>
        <w:pStyle w:val="a7"/>
        <w:numPr>
          <w:ilvl w:val="0"/>
          <w:numId w:val="8"/>
        </w:numPr>
        <w:spacing w:before="156"/>
        <w:ind w:firstLineChars="0"/>
        <w:rPr>
          <w:rFonts w:ascii="微软雅黑" w:eastAsia="微软雅黑" w:hAnsi="微软雅黑" w:cstheme="majorBidi"/>
          <w:b/>
          <w:bCs/>
          <w:sz w:val="28"/>
          <w:szCs w:val="28"/>
        </w:rPr>
      </w:pPr>
      <w:r w:rsidRPr="00D97A56">
        <w:rPr>
          <w:rFonts w:ascii="微软雅黑" w:hAnsi="微软雅黑" w:hint="eastAsia"/>
          <w:b/>
          <w:sz w:val="24"/>
        </w:rPr>
        <w:t>安域抗</w:t>
      </w:r>
      <w:r w:rsidRPr="00D97A56">
        <w:rPr>
          <w:rFonts w:ascii="微软雅黑" w:hAnsi="微软雅黑" w:hint="eastAsia"/>
          <w:b/>
          <w:sz w:val="24"/>
        </w:rPr>
        <w:t>DDOS</w:t>
      </w:r>
      <w:r w:rsidR="00D97A56" w:rsidRPr="00D97A56">
        <w:rPr>
          <w:rFonts w:ascii="微软雅黑" w:hAnsi="微软雅黑" w:hint="eastAsia"/>
          <w:b/>
          <w:sz w:val="24"/>
        </w:rPr>
        <w:t>原理，以及</w:t>
      </w:r>
      <w:r w:rsidRPr="00D97A56">
        <w:rPr>
          <w:rFonts w:ascii="微软雅黑" w:hAnsi="微软雅黑" w:hint="eastAsia"/>
          <w:b/>
          <w:sz w:val="24"/>
        </w:rPr>
        <w:t>与其他公司流量清洗服务的优势</w:t>
      </w:r>
      <w:bookmarkEnd w:id="0"/>
    </w:p>
    <w:p w:rsidR="003C76BE" w:rsidRDefault="003C76BE" w:rsidP="003C76BE">
      <w:pPr>
        <w:spacing w:before="120"/>
        <w:ind w:firstLineChars="200" w:firstLine="420"/>
      </w:pPr>
      <w:r>
        <w:rPr>
          <w:rFonts w:hint="eastAsia"/>
        </w:rPr>
        <w:t>安域的流量清洗服务覆盖</w:t>
      </w:r>
      <w:r>
        <w:rPr>
          <w:rFonts w:hint="eastAsia"/>
        </w:rPr>
        <w:t>4</w:t>
      </w:r>
      <w:r>
        <w:rPr>
          <w:rFonts w:hint="eastAsia"/>
        </w:rPr>
        <w:t>层以下及</w:t>
      </w:r>
      <w:r>
        <w:rPr>
          <w:rFonts w:hint="eastAsia"/>
        </w:rPr>
        <w:t>7</w:t>
      </w:r>
      <w:r>
        <w:rPr>
          <w:rFonts w:hint="eastAsia"/>
        </w:rPr>
        <w:t>层流量清洗。通过云端</w:t>
      </w:r>
      <w:r>
        <w:rPr>
          <w:rFonts w:hint="eastAsia"/>
        </w:rPr>
        <w:t>LVS</w:t>
      </w:r>
      <w:r>
        <w:rPr>
          <w:rFonts w:hint="eastAsia"/>
        </w:rPr>
        <w:t>负载集群实现</w:t>
      </w:r>
      <w:r>
        <w:rPr>
          <w:rFonts w:hint="eastAsia"/>
        </w:rPr>
        <w:t>TCP\UDP\ICMP</w:t>
      </w:r>
      <w:r>
        <w:rPr>
          <w:rFonts w:hint="eastAsia"/>
        </w:rPr>
        <w:t>等流量清洗，通过云端</w:t>
      </w:r>
      <w:r>
        <w:rPr>
          <w:rFonts w:hint="eastAsia"/>
        </w:rPr>
        <w:t>CDN</w:t>
      </w:r>
      <w:r>
        <w:rPr>
          <w:rFonts w:hint="eastAsia"/>
        </w:rPr>
        <w:t>节点实现</w:t>
      </w:r>
      <w:r>
        <w:rPr>
          <w:rFonts w:hint="eastAsia"/>
        </w:rPr>
        <w:t>HTTP</w:t>
      </w:r>
      <w:r>
        <w:rPr>
          <w:rFonts w:hint="eastAsia"/>
        </w:rPr>
        <w:t>的</w:t>
      </w:r>
      <w:r>
        <w:rPr>
          <w:rFonts w:hint="eastAsia"/>
        </w:rPr>
        <w:t>7</w:t>
      </w:r>
      <w:r>
        <w:rPr>
          <w:rFonts w:hint="eastAsia"/>
        </w:rPr>
        <w:t>层流量清洗，比传统运营商覆盖面更全。并且安域和运营商之间也可以进行流量清洗的联动，通过安域识别攻击</w:t>
      </w:r>
      <w:r>
        <w:rPr>
          <w:rFonts w:hint="eastAsia"/>
        </w:rPr>
        <w:t>IP</w:t>
      </w:r>
      <w:r>
        <w:rPr>
          <w:rFonts w:hint="eastAsia"/>
        </w:rPr>
        <w:t>，调用运营商能力在骨干网封锁攻击</w:t>
      </w:r>
      <w:r>
        <w:rPr>
          <w:rFonts w:hint="eastAsia"/>
        </w:rPr>
        <w:t>IP</w:t>
      </w:r>
      <w:r>
        <w:rPr>
          <w:rFonts w:hint="eastAsia"/>
        </w:rPr>
        <w:t>，已经有过多次和运营商联动的成功案例。</w:t>
      </w:r>
    </w:p>
    <w:p w:rsidR="00D97A56" w:rsidRDefault="003C76BE" w:rsidP="00D97A56">
      <w:pPr>
        <w:spacing w:before="120"/>
        <w:ind w:firstLineChars="200" w:firstLine="420"/>
      </w:pPr>
      <w:r>
        <w:rPr>
          <w:rFonts w:hint="eastAsia"/>
        </w:rPr>
        <w:t>安域是基于云端防护节点，数千台防护设备、分布式流量调度，全国最大的防护带宽储备（</w:t>
      </w:r>
      <w:r>
        <w:rPr>
          <w:rFonts w:hint="eastAsia"/>
        </w:rPr>
        <w:t>1T</w:t>
      </w:r>
      <w:r>
        <w:rPr>
          <w:rFonts w:hint="eastAsia"/>
        </w:rPr>
        <w:t>），绿盟等的设备是布在网络入口，而网络入口是有限的，当攻击超过网络入口流量时设备就会成为性能瓶颈，严重影响业务正常访问。</w:t>
      </w:r>
    </w:p>
    <w:p w:rsidR="003C76BE" w:rsidRPr="00D97A56" w:rsidRDefault="003C76BE" w:rsidP="00D97A56">
      <w:pPr>
        <w:pStyle w:val="a7"/>
        <w:numPr>
          <w:ilvl w:val="0"/>
          <w:numId w:val="8"/>
        </w:numPr>
        <w:spacing w:before="120"/>
        <w:ind w:firstLineChars="0"/>
        <w:rPr>
          <w:b/>
        </w:rPr>
      </w:pPr>
      <w:r w:rsidRPr="00D97A56">
        <w:rPr>
          <w:rFonts w:ascii="微软雅黑" w:hAnsi="微软雅黑" w:hint="eastAsia"/>
          <w:b/>
          <w:sz w:val="24"/>
        </w:rPr>
        <w:t>CC</w:t>
      </w:r>
      <w:r w:rsidRPr="00D97A56">
        <w:rPr>
          <w:rFonts w:ascii="微软雅黑" w:hAnsi="微软雅黑" w:hint="eastAsia"/>
          <w:b/>
          <w:sz w:val="24"/>
        </w:rPr>
        <w:t>攻击原理</w:t>
      </w:r>
    </w:p>
    <w:p w:rsidR="003C76BE" w:rsidRDefault="003C76BE" w:rsidP="003C76BE">
      <w:pPr>
        <w:spacing w:before="120"/>
        <w:ind w:firstLineChars="200" w:firstLine="420"/>
        <w:jc w:val="left"/>
      </w:pPr>
      <w:r>
        <w:rPr>
          <w:rFonts w:hint="eastAsia"/>
        </w:rPr>
        <w:t>CC = Challenge Collapsar</w:t>
      </w:r>
      <w:r>
        <w:rPr>
          <w:rFonts w:hint="eastAsia"/>
        </w:rPr>
        <w:t>，意为“挑战黑洞”，其前身名为</w:t>
      </w:r>
      <w:r>
        <w:rPr>
          <w:rFonts w:hint="eastAsia"/>
        </w:rPr>
        <w:t>Fatboy</w:t>
      </w:r>
      <w:r>
        <w:rPr>
          <w:rFonts w:hint="eastAsia"/>
        </w:rPr>
        <w:t>攻击，是利用不断对网站发送连接请求致使形成拒绝服务的目的。业界赋予这种攻击名称为</w:t>
      </w:r>
      <w:r>
        <w:rPr>
          <w:rFonts w:hint="eastAsia"/>
        </w:rPr>
        <w:t>CC</w:t>
      </w:r>
      <w:r>
        <w:rPr>
          <w:rFonts w:hint="eastAsia"/>
        </w:rPr>
        <w:t>（</w:t>
      </w:r>
      <w:r>
        <w:rPr>
          <w:rFonts w:hint="eastAsia"/>
        </w:rPr>
        <w:t>Challenge Collapsar</w:t>
      </w:r>
      <w:r>
        <w:rPr>
          <w:rFonts w:hint="eastAsia"/>
        </w:rPr>
        <w:t>，挑战黑洞），是由于在</w:t>
      </w:r>
      <w:r>
        <w:rPr>
          <w:rFonts w:hint="eastAsia"/>
        </w:rPr>
        <w:t>DDOS</w:t>
      </w:r>
      <w:r>
        <w:rPr>
          <w:rFonts w:hint="eastAsia"/>
        </w:rPr>
        <w:t>攻击发展前期，绝大部分都能被业界知名的“黑洞”（</w:t>
      </w:r>
      <w:r>
        <w:rPr>
          <w:rFonts w:hint="eastAsia"/>
        </w:rPr>
        <w:t>Collapsar</w:t>
      </w:r>
      <w:r>
        <w:rPr>
          <w:rFonts w:hint="eastAsia"/>
        </w:rPr>
        <w:t>）抗拒绝服务攻击系统所防护，于是在黑客们研究出一种新型的针对</w:t>
      </w:r>
      <w:r>
        <w:rPr>
          <w:rFonts w:hint="eastAsia"/>
        </w:rPr>
        <w:t>http</w:t>
      </w:r>
      <w:r>
        <w:rPr>
          <w:rFonts w:hint="eastAsia"/>
        </w:rPr>
        <w:t>的</w:t>
      </w:r>
      <w:r>
        <w:rPr>
          <w:rFonts w:hint="eastAsia"/>
        </w:rPr>
        <w:t>DDOS</w:t>
      </w:r>
      <w:r>
        <w:rPr>
          <w:rFonts w:hint="eastAsia"/>
        </w:rPr>
        <w:t>攻击后，即命名</w:t>
      </w:r>
      <w:r>
        <w:rPr>
          <w:rFonts w:hint="eastAsia"/>
        </w:rPr>
        <w:t>ChallengeCollapsar</w:t>
      </w:r>
      <w:r>
        <w:rPr>
          <w:rFonts w:hint="eastAsia"/>
        </w:rPr>
        <w:t>，声称黑洞设备无法防御，后来大家就延用</w:t>
      </w:r>
      <w:r>
        <w:rPr>
          <w:rFonts w:hint="eastAsia"/>
        </w:rPr>
        <w:t>CC</w:t>
      </w:r>
      <w:r>
        <w:rPr>
          <w:rFonts w:hint="eastAsia"/>
        </w:rPr>
        <w:t>这个名称至今。</w:t>
      </w:r>
    </w:p>
    <w:p w:rsidR="00D97A56" w:rsidRDefault="003C76BE" w:rsidP="00D97A56">
      <w:pPr>
        <w:spacing w:before="120"/>
        <w:ind w:firstLineChars="200" w:firstLine="420"/>
        <w:jc w:val="left"/>
      </w:pPr>
      <w:r>
        <w:rPr>
          <w:rFonts w:hint="eastAsia"/>
        </w:rPr>
        <w:t>CC</w:t>
      </w:r>
      <w:r>
        <w:rPr>
          <w:rFonts w:hint="eastAsia"/>
        </w:rPr>
        <w:t>攻击是</w:t>
      </w:r>
      <w:r>
        <w:rPr>
          <w:rFonts w:hint="eastAsia"/>
        </w:rPr>
        <w:t>DDOS</w:t>
      </w:r>
      <w:r>
        <w:rPr>
          <w:rFonts w:hint="eastAsia"/>
        </w:rPr>
        <w:t>（分布式拒绝服务）的一种，其攻击的原理就是攻击者控制某些主机不停地发大量数据包给对方服务器造成服务器资源耗尽，一直到宕机崩溃。</w:t>
      </w:r>
      <w:r>
        <w:rPr>
          <w:rFonts w:hint="eastAsia"/>
        </w:rPr>
        <w:t>CC</w:t>
      </w:r>
      <w:r>
        <w:rPr>
          <w:rFonts w:hint="eastAsia"/>
        </w:rPr>
        <w:t>主要是用来攻击页面的，每个人都有这样的体验：当一个网页访问的人数特别多的时候，打开网页就慢了，</w:t>
      </w:r>
      <w:r>
        <w:rPr>
          <w:rFonts w:hint="eastAsia"/>
        </w:rPr>
        <w:t>CC</w:t>
      </w:r>
      <w:r>
        <w:rPr>
          <w:rFonts w:hint="eastAsia"/>
        </w:rPr>
        <w:t>就是模拟多个用户（多少线程就是多少用户）不停地进行访问那些需要大量数据操作（就是需要大量</w:t>
      </w:r>
      <w:r>
        <w:rPr>
          <w:rFonts w:hint="eastAsia"/>
        </w:rPr>
        <w:t>CPU</w:t>
      </w:r>
      <w:r>
        <w:rPr>
          <w:rFonts w:hint="eastAsia"/>
        </w:rPr>
        <w:t>时间）的页面，造成服务器资源的浪费，</w:t>
      </w:r>
      <w:r>
        <w:rPr>
          <w:rFonts w:hint="eastAsia"/>
        </w:rPr>
        <w:t>CPU</w:t>
      </w:r>
      <w:r>
        <w:rPr>
          <w:rFonts w:hint="eastAsia"/>
        </w:rPr>
        <w:t>长时间处于</w:t>
      </w:r>
      <w:r>
        <w:rPr>
          <w:rFonts w:hint="eastAsia"/>
        </w:rPr>
        <w:t>100%</w:t>
      </w:r>
      <w:r>
        <w:rPr>
          <w:rFonts w:hint="eastAsia"/>
        </w:rPr>
        <w:t>，永远都有处理不完的连接直至就网络拥塞，正常的访问被中止。</w:t>
      </w:r>
    </w:p>
    <w:p w:rsidR="003C76BE" w:rsidRPr="00D97A56" w:rsidRDefault="003C76BE" w:rsidP="00D97A56">
      <w:pPr>
        <w:pStyle w:val="a7"/>
        <w:numPr>
          <w:ilvl w:val="0"/>
          <w:numId w:val="8"/>
        </w:numPr>
        <w:spacing w:before="120"/>
        <w:ind w:firstLineChars="0"/>
        <w:jc w:val="left"/>
        <w:rPr>
          <w:b/>
        </w:rPr>
      </w:pPr>
      <w:r w:rsidRPr="00D97A56">
        <w:rPr>
          <w:rFonts w:ascii="微软雅黑" w:hAnsi="微软雅黑" w:hint="eastAsia"/>
          <w:b/>
          <w:sz w:val="24"/>
        </w:rPr>
        <w:t>CC</w:t>
      </w:r>
      <w:r w:rsidRPr="00D97A56">
        <w:rPr>
          <w:rFonts w:ascii="微软雅黑" w:hAnsi="微软雅黑" w:hint="eastAsia"/>
          <w:b/>
          <w:sz w:val="24"/>
        </w:rPr>
        <w:t>攻击处置方式</w:t>
      </w:r>
    </w:p>
    <w:p w:rsidR="003C76BE" w:rsidRDefault="003C76BE" w:rsidP="00D97A56">
      <w:pPr>
        <w:spacing w:before="120"/>
        <w:ind w:firstLineChars="100" w:firstLine="210"/>
        <w:jc w:val="left"/>
      </w:pPr>
      <w:r>
        <w:rPr>
          <w:rFonts w:hint="eastAsia"/>
        </w:rPr>
        <w:t>1</w:t>
      </w:r>
      <w:r>
        <w:rPr>
          <w:rFonts w:hint="eastAsia"/>
        </w:rPr>
        <w:t>、</w:t>
      </w:r>
      <w:r w:rsidR="00D97A56">
        <w:rPr>
          <w:rFonts w:hint="eastAsia"/>
        </w:rPr>
        <w:t>开启拦截策略情况下，</w:t>
      </w:r>
      <w:r>
        <w:rPr>
          <w:rFonts w:hint="eastAsia"/>
        </w:rPr>
        <w:t>自动判断攻击行为，自动进行拦截</w:t>
      </w:r>
      <w:r>
        <w:rPr>
          <w:rFonts w:hint="eastAsia"/>
        </w:rPr>
        <w:t>ip</w:t>
      </w:r>
      <w:r>
        <w:rPr>
          <w:rFonts w:hint="eastAsia"/>
        </w:rPr>
        <w:t>，</w:t>
      </w:r>
      <w:r>
        <w:rPr>
          <w:rFonts w:hint="eastAsia"/>
        </w:rPr>
        <w:t>cc</w:t>
      </w:r>
      <w:r>
        <w:rPr>
          <w:rFonts w:hint="eastAsia"/>
        </w:rPr>
        <w:t>攻击时系统需要</w:t>
      </w:r>
      <w:r w:rsidR="002F122A">
        <w:rPr>
          <w:rFonts w:hint="eastAsia"/>
        </w:rPr>
        <w:t>3</w:t>
      </w:r>
      <w:r w:rsidR="002F122A">
        <w:rPr>
          <w:rFonts w:hint="eastAsia"/>
        </w:rPr>
        <w:t>秒钟进行一次检测</w:t>
      </w:r>
      <w:r>
        <w:rPr>
          <w:rFonts w:hint="eastAsia"/>
        </w:rPr>
        <w:t>，检测为</w:t>
      </w:r>
      <w:r>
        <w:rPr>
          <w:rFonts w:hint="eastAsia"/>
        </w:rPr>
        <w:t>cc</w:t>
      </w:r>
      <w:r>
        <w:rPr>
          <w:rFonts w:hint="eastAsia"/>
        </w:rPr>
        <w:t>攻击的</w:t>
      </w:r>
      <w:r>
        <w:rPr>
          <w:rFonts w:hint="eastAsia"/>
        </w:rPr>
        <w:t>ip</w:t>
      </w:r>
      <w:r w:rsidR="002F122A">
        <w:rPr>
          <w:rFonts w:hint="eastAsia"/>
        </w:rPr>
        <w:t>，系统会根据攻击情况分等级</w:t>
      </w:r>
      <w:r>
        <w:rPr>
          <w:rFonts w:hint="eastAsia"/>
        </w:rPr>
        <w:t>封禁</w:t>
      </w:r>
      <w:r w:rsidR="002F122A">
        <w:rPr>
          <w:rFonts w:hint="eastAsia"/>
        </w:rPr>
        <w:t>ip 5</w:t>
      </w:r>
      <w:r>
        <w:rPr>
          <w:rFonts w:hint="eastAsia"/>
        </w:rPr>
        <w:t>分钟</w:t>
      </w:r>
      <w:r w:rsidR="002F122A">
        <w:t>—</w:t>
      </w:r>
      <w:r w:rsidR="002F122A">
        <w:rPr>
          <w:rFonts w:hint="eastAsia"/>
        </w:rPr>
        <w:t>6</w:t>
      </w:r>
      <w:r w:rsidR="002F122A">
        <w:rPr>
          <w:rFonts w:hint="eastAsia"/>
        </w:rPr>
        <w:t>小时左右</w:t>
      </w:r>
      <w:r>
        <w:rPr>
          <w:rFonts w:hint="eastAsia"/>
        </w:rPr>
        <w:t>。</w:t>
      </w:r>
    </w:p>
    <w:p w:rsidR="003C76BE" w:rsidRDefault="003C76BE" w:rsidP="00D97A56">
      <w:pPr>
        <w:spacing w:before="120"/>
        <w:ind w:firstLineChars="100" w:firstLine="210"/>
        <w:jc w:val="left"/>
      </w:pPr>
      <w:r>
        <w:rPr>
          <w:rFonts w:hint="eastAsia"/>
        </w:rPr>
        <w:t>2</w:t>
      </w:r>
      <w:r>
        <w:rPr>
          <w:rFonts w:hint="eastAsia"/>
        </w:rPr>
        <w:t>、系统自主判断目前的攻击情况，动态调整策略，根据多维度判断，自动开启</w:t>
      </w:r>
      <w:r w:rsidR="00D97A56">
        <w:t>HTTP</w:t>
      </w:r>
      <w:r w:rsidR="00D97A56">
        <w:rPr>
          <w:rFonts w:hint="eastAsia"/>
        </w:rPr>
        <w:t>验证，</w:t>
      </w:r>
      <w:r>
        <w:rPr>
          <w:rFonts w:hint="eastAsia"/>
        </w:rPr>
        <w:t>JS</w:t>
      </w:r>
      <w:r>
        <w:rPr>
          <w:rFonts w:hint="eastAsia"/>
        </w:rPr>
        <w:t>防御或者图片验证码防御，无固定阈值。</w:t>
      </w:r>
    </w:p>
    <w:p w:rsidR="003C76BE" w:rsidRDefault="003C76BE" w:rsidP="00D97A56">
      <w:pPr>
        <w:spacing w:before="120"/>
        <w:ind w:firstLineChars="100" w:firstLine="210"/>
        <w:jc w:val="left"/>
      </w:pPr>
      <w:r>
        <w:rPr>
          <w:rFonts w:hint="eastAsia"/>
        </w:rPr>
        <w:t>3</w:t>
      </w:r>
      <w:r>
        <w:rPr>
          <w:rFonts w:hint="eastAsia"/>
        </w:rPr>
        <w:t>、也支持手动自定义固定流量阈值和请求阈值，自动触发</w:t>
      </w:r>
      <w:r>
        <w:rPr>
          <w:rFonts w:hint="eastAsia"/>
        </w:rPr>
        <w:t>JS</w:t>
      </w:r>
      <w:r>
        <w:rPr>
          <w:rFonts w:hint="eastAsia"/>
        </w:rPr>
        <w:t>防御或者图片验证码防御。</w:t>
      </w:r>
    </w:p>
    <w:p w:rsidR="00D97A56" w:rsidRDefault="00D97A56" w:rsidP="00D97A56">
      <w:pPr>
        <w:spacing w:before="120"/>
        <w:ind w:firstLineChars="100" w:firstLine="210"/>
        <w:jc w:val="left"/>
        <w:rPr>
          <w:rFonts w:hint="eastAsia"/>
        </w:rPr>
      </w:pPr>
      <w:r>
        <w:rPr>
          <w:rFonts w:hint="eastAsia"/>
        </w:rPr>
        <w:t>4</w:t>
      </w:r>
      <w:r>
        <w:rPr>
          <w:rFonts w:hint="eastAsia"/>
        </w:rPr>
        <w:t>、支持手动配置并发策略。</w:t>
      </w:r>
    </w:p>
    <w:p w:rsidR="004574DC" w:rsidRPr="00D97A56" w:rsidRDefault="00540A0C">
      <w:bookmarkStart w:id="1" w:name="_GoBack"/>
      <w:bookmarkEnd w:id="1"/>
    </w:p>
    <w:sectPr w:rsidR="004574DC" w:rsidRPr="00D97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0C" w:rsidRDefault="00540A0C" w:rsidP="003C76BE">
      <w:r>
        <w:separator/>
      </w:r>
    </w:p>
  </w:endnote>
  <w:endnote w:type="continuationSeparator" w:id="0">
    <w:p w:rsidR="00540A0C" w:rsidRDefault="00540A0C" w:rsidP="003C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0C" w:rsidRDefault="00540A0C" w:rsidP="003C76BE">
      <w:r>
        <w:separator/>
      </w:r>
    </w:p>
  </w:footnote>
  <w:footnote w:type="continuationSeparator" w:id="0">
    <w:p w:rsidR="00540A0C" w:rsidRDefault="00540A0C" w:rsidP="003C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8FE"/>
    <w:multiLevelType w:val="multilevel"/>
    <w:tmpl w:val="8D903F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39EA7F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C595528"/>
    <w:multiLevelType w:val="hybridMultilevel"/>
    <w:tmpl w:val="52F85014"/>
    <w:lvl w:ilvl="0" w:tplc="FE827ABA">
      <w:start w:val="1"/>
      <w:numFmt w:val="decimal"/>
      <w:lvlText w:val="%1."/>
      <w:lvlJc w:val="left"/>
      <w:pPr>
        <w:ind w:left="840" w:hanging="360"/>
      </w:pPr>
      <w:rPr>
        <w:rFonts w:eastAsiaTheme="minorEastAsia" w:cstheme="minorBidi" w:hint="default"/>
        <w:b/>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8FB1365"/>
    <w:multiLevelType w:val="hybridMultilevel"/>
    <w:tmpl w:val="5636B9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F845BD6"/>
    <w:multiLevelType w:val="hybridMultilevel"/>
    <w:tmpl w:val="C9D233EE"/>
    <w:lvl w:ilvl="0" w:tplc="03C60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0"/>
  </w:num>
  <w:num w:numId="4">
    <w:abstractNumId w:val="0"/>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3B"/>
    <w:rsid w:val="00060B58"/>
    <w:rsid w:val="00134FB9"/>
    <w:rsid w:val="00175BA9"/>
    <w:rsid w:val="002F122A"/>
    <w:rsid w:val="003C76BE"/>
    <w:rsid w:val="00540A0C"/>
    <w:rsid w:val="009E5BBC"/>
    <w:rsid w:val="00CA29D0"/>
    <w:rsid w:val="00CE293B"/>
    <w:rsid w:val="00D97A56"/>
    <w:rsid w:val="00EB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B3B17"/>
  <w15:docId w15:val="{F22B6277-5C4D-4232-8AA9-74061D04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BE"/>
    <w:pPr>
      <w:widowControl w:val="0"/>
      <w:jc w:val="both"/>
    </w:pPr>
  </w:style>
  <w:style w:type="paragraph" w:styleId="1">
    <w:name w:val="heading 1"/>
    <w:basedOn w:val="a"/>
    <w:next w:val="a"/>
    <w:link w:val="10"/>
    <w:uiPriority w:val="9"/>
    <w:qFormat/>
    <w:rsid w:val="003C76BE"/>
    <w:pPr>
      <w:keepNext/>
      <w:keepLines/>
      <w:tabs>
        <w:tab w:val="left" w:pos="1276"/>
      </w:tabs>
      <w:spacing w:beforeLines="50" w:after="330" w:line="578" w:lineRule="auto"/>
      <w:outlineLvl w:val="0"/>
    </w:pPr>
    <w:rPr>
      <w:rFonts w:ascii="黑体" w:eastAsia="微软雅黑" w:hAnsi="黑体" w:cs="宋体"/>
      <w:b/>
      <w:bCs/>
      <w:kern w:val="44"/>
      <w:sz w:val="32"/>
      <w:szCs w:val="24"/>
    </w:rPr>
  </w:style>
  <w:style w:type="paragraph" w:styleId="2">
    <w:name w:val="heading 2"/>
    <w:basedOn w:val="a"/>
    <w:next w:val="a"/>
    <w:link w:val="20"/>
    <w:uiPriority w:val="9"/>
    <w:unhideWhenUsed/>
    <w:qFormat/>
    <w:rsid w:val="003C76BE"/>
    <w:pPr>
      <w:keepNext/>
      <w:keepLines/>
      <w:tabs>
        <w:tab w:val="left" w:pos="1980"/>
      </w:tabs>
      <w:spacing w:beforeLines="50" w:after="260" w:line="416" w:lineRule="auto"/>
      <w:outlineLvl w:val="1"/>
    </w:pPr>
    <w:rPr>
      <w:rFonts w:ascii="黑体" w:eastAsia="微软雅黑" w:hAnsi="黑体" w:cstheme="majorBidi"/>
      <w:b/>
      <w:bCs/>
      <w:sz w:val="28"/>
      <w:szCs w:val="24"/>
    </w:rPr>
  </w:style>
  <w:style w:type="paragraph" w:styleId="3">
    <w:name w:val="heading 3"/>
    <w:basedOn w:val="a"/>
    <w:next w:val="a"/>
    <w:link w:val="30"/>
    <w:uiPriority w:val="9"/>
    <w:unhideWhenUsed/>
    <w:qFormat/>
    <w:rsid w:val="003C76BE"/>
    <w:pPr>
      <w:keepNext/>
      <w:keepLines/>
      <w:tabs>
        <w:tab w:val="left" w:pos="1134"/>
      </w:tabs>
      <w:spacing w:beforeLines="50" w:after="260" w:line="416" w:lineRule="auto"/>
      <w:outlineLvl w:val="2"/>
    </w:pPr>
    <w:rPr>
      <w:rFonts w:ascii="黑体" w:eastAsia="微软雅黑" w:hAnsi="黑体" w:cs="宋体"/>
      <w:b/>
      <w:bCs/>
      <w:sz w:val="28"/>
      <w:szCs w:val="24"/>
    </w:rPr>
  </w:style>
  <w:style w:type="paragraph" w:styleId="4">
    <w:name w:val="heading 4"/>
    <w:basedOn w:val="3"/>
    <w:next w:val="a"/>
    <w:link w:val="40"/>
    <w:uiPriority w:val="9"/>
    <w:unhideWhenUsed/>
    <w:qFormat/>
    <w:rsid w:val="003C76BE"/>
    <w:pPr>
      <w:numPr>
        <w:ilvl w:val="3"/>
      </w:numPr>
      <w:outlineLvl w:val="3"/>
    </w:pPr>
    <w:rPr>
      <w:sz w:val="24"/>
    </w:rPr>
  </w:style>
  <w:style w:type="paragraph" w:styleId="6">
    <w:name w:val="heading 6"/>
    <w:basedOn w:val="a"/>
    <w:next w:val="a"/>
    <w:link w:val="60"/>
    <w:uiPriority w:val="9"/>
    <w:unhideWhenUsed/>
    <w:qFormat/>
    <w:rsid w:val="003C76BE"/>
    <w:pPr>
      <w:keepNext/>
      <w:keepLines/>
      <w:tabs>
        <w:tab w:val="left" w:pos="1980"/>
      </w:tabs>
      <w:spacing w:beforeLines="50"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3C76BE"/>
    <w:pPr>
      <w:keepNext/>
      <w:keepLines/>
      <w:tabs>
        <w:tab w:val="left" w:pos="1980"/>
      </w:tabs>
      <w:spacing w:beforeLines="50" w:before="240" w:after="64" w:line="320" w:lineRule="auto"/>
      <w:outlineLvl w:val="6"/>
    </w:pPr>
    <w:rPr>
      <w:rFonts w:ascii="宋体" w:hAnsi="宋体" w:cs="宋体"/>
      <w:b/>
      <w:bCs/>
      <w:sz w:val="24"/>
      <w:szCs w:val="24"/>
    </w:rPr>
  </w:style>
  <w:style w:type="paragraph" w:styleId="8">
    <w:name w:val="heading 8"/>
    <w:basedOn w:val="a"/>
    <w:next w:val="a"/>
    <w:link w:val="80"/>
    <w:uiPriority w:val="9"/>
    <w:unhideWhenUsed/>
    <w:qFormat/>
    <w:rsid w:val="003C76BE"/>
    <w:pPr>
      <w:keepNext/>
      <w:keepLines/>
      <w:tabs>
        <w:tab w:val="left" w:pos="1980"/>
      </w:tabs>
      <w:spacing w:beforeLines="50"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3C76BE"/>
    <w:pPr>
      <w:keepNext/>
      <w:keepLines/>
      <w:tabs>
        <w:tab w:val="left" w:pos="1980"/>
      </w:tabs>
      <w:spacing w:beforeLines="50" w:before="240" w:after="64" w:line="320" w:lineRule="auto"/>
      <w:outlineLvl w:val="8"/>
    </w:pPr>
    <w:rPr>
      <w:rFonts w:asciiTheme="majorHAnsi" w:eastAsiaTheme="majorEastAsia" w:hAnsiTheme="majorHAnsi" w:cstheme="majorBidi"/>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6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76BE"/>
    <w:rPr>
      <w:sz w:val="18"/>
      <w:szCs w:val="18"/>
    </w:rPr>
  </w:style>
  <w:style w:type="paragraph" w:styleId="a5">
    <w:name w:val="footer"/>
    <w:basedOn w:val="a"/>
    <w:link w:val="a6"/>
    <w:uiPriority w:val="99"/>
    <w:unhideWhenUsed/>
    <w:rsid w:val="003C76BE"/>
    <w:pPr>
      <w:tabs>
        <w:tab w:val="center" w:pos="4153"/>
        <w:tab w:val="right" w:pos="8306"/>
      </w:tabs>
      <w:snapToGrid w:val="0"/>
      <w:jc w:val="left"/>
    </w:pPr>
    <w:rPr>
      <w:sz w:val="18"/>
      <w:szCs w:val="18"/>
    </w:rPr>
  </w:style>
  <w:style w:type="character" w:customStyle="1" w:styleId="a6">
    <w:name w:val="页脚 字符"/>
    <w:basedOn w:val="a0"/>
    <w:link w:val="a5"/>
    <w:uiPriority w:val="99"/>
    <w:rsid w:val="003C76BE"/>
    <w:rPr>
      <w:sz w:val="18"/>
      <w:szCs w:val="18"/>
    </w:rPr>
  </w:style>
  <w:style w:type="character" w:customStyle="1" w:styleId="10">
    <w:name w:val="标题 1 字符"/>
    <w:basedOn w:val="a0"/>
    <w:link w:val="1"/>
    <w:uiPriority w:val="9"/>
    <w:rsid w:val="003C76BE"/>
    <w:rPr>
      <w:rFonts w:ascii="黑体" w:eastAsia="微软雅黑" w:hAnsi="黑体" w:cs="宋体"/>
      <w:b/>
      <w:bCs/>
      <w:kern w:val="44"/>
      <w:sz w:val="32"/>
      <w:szCs w:val="24"/>
    </w:rPr>
  </w:style>
  <w:style w:type="character" w:customStyle="1" w:styleId="20">
    <w:name w:val="标题 2 字符"/>
    <w:basedOn w:val="a0"/>
    <w:link w:val="2"/>
    <w:uiPriority w:val="9"/>
    <w:qFormat/>
    <w:rsid w:val="003C76BE"/>
    <w:rPr>
      <w:rFonts w:ascii="黑体" w:eastAsia="微软雅黑" w:hAnsi="黑体" w:cstheme="majorBidi"/>
      <w:b/>
      <w:bCs/>
      <w:sz w:val="28"/>
      <w:szCs w:val="24"/>
    </w:rPr>
  </w:style>
  <w:style w:type="character" w:customStyle="1" w:styleId="30">
    <w:name w:val="标题 3 字符"/>
    <w:basedOn w:val="a0"/>
    <w:link w:val="3"/>
    <w:uiPriority w:val="9"/>
    <w:qFormat/>
    <w:rsid w:val="003C76BE"/>
    <w:rPr>
      <w:rFonts w:ascii="黑体" w:eastAsia="微软雅黑" w:hAnsi="黑体" w:cs="宋体"/>
      <w:b/>
      <w:bCs/>
      <w:sz w:val="28"/>
      <w:szCs w:val="24"/>
    </w:rPr>
  </w:style>
  <w:style w:type="character" w:customStyle="1" w:styleId="40">
    <w:name w:val="标题 4 字符"/>
    <w:basedOn w:val="a0"/>
    <w:link w:val="4"/>
    <w:uiPriority w:val="9"/>
    <w:qFormat/>
    <w:rsid w:val="003C76BE"/>
    <w:rPr>
      <w:rFonts w:ascii="黑体" w:eastAsia="微软雅黑" w:hAnsi="黑体" w:cs="宋体"/>
      <w:b/>
      <w:bCs/>
      <w:sz w:val="24"/>
      <w:szCs w:val="24"/>
    </w:rPr>
  </w:style>
  <w:style w:type="character" w:customStyle="1" w:styleId="60">
    <w:name w:val="标题 6 字符"/>
    <w:basedOn w:val="a0"/>
    <w:link w:val="6"/>
    <w:uiPriority w:val="9"/>
    <w:rsid w:val="003C76BE"/>
    <w:rPr>
      <w:rFonts w:asciiTheme="majorHAnsi" w:eastAsiaTheme="majorEastAsia" w:hAnsiTheme="majorHAnsi" w:cstheme="majorBidi"/>
      <w:b/>
      <w:bCs/>
      <w:sz w:val="24"/>
      <w:szCs w:val="24"/>
    </w:rPr>
  </w:style>
  <w:style w:type="character" w:customStyle="1" w:styleId="70">
    <w:name w:val="标题 7 字符"/>
    <w:basedOn w:val="a0"/>
    <w:link w:val="7"/>
    <w:uiPriority w:val="9"/>
    <w:rsid w:val="003C76BE"/>
    <w:rPr>
      <w:rFonts w:ascii="宋体" w:hAnsi="宋体" w:cs="宋体"/>
      <w:b/>
      <w:bCs/>
      <w:sz w:val="24"/>
      <w:szCs w:val="24"/>
    </w:rPr>
  </w:style>
  <w:style w:type="character" w:customStyle="1" w:styleId="80">
    <w:name w:val="标题 8 字符"/>
    <w:basedOn w:val="a0"/>
    <w:link w:val="8"/>
    <w:uiPriority w:val="9"/>
    <w:rsid w:val="003C76BE"/>
    <w:rPr>
      <w:rFonts w:asciiTheme="majorHAnsi" w:eastAsiaTheme="majorEastAsia" w:hAnsiTheme="majorHAnsi" w:cstheme="majorBidi"/>
      <w:sz w:val="24"/>
      <w:szCs w:val="24"/>
    </w:rPr>
  </w:style>
  <w:style w:type="character" w:customStyle="1" w:styleId="90">
    <w:name w:val="标题 9 字符"/>
    <w:basedOn w:val="a0"/>
    <w:link w:val="9"/>
    <w:uiPriority w:val="9"/>
    <w:rsid w:val="003C76BE"/>
    <w:rPr>
      <w:rFonts w:asciiTheme="majorHAnsi" w:eastAsiaTheme="majorEastAsia" w:hAnsiTheme="majorHAnsi" w:cstheme="majorBidi"/>
      <w:sz w:val="24"/>
      <w:szCs w:val="21"/>
    </w:rPr>
  </w:style>
  <w:style w:type="paragraph" w:styleId="a7">
    <w:name w:val="List Paragraph"/>
    <w:basedOn w:val="a"/>
    <w:uiPriority w:val="34"/>
    <w:qFormat/>
    <w:rsid w:val="003C76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854</Characters>
  <Application>Microsoft Office Word</Application>
  <DocSecurity>0</DocSecurity>
  <Lines>7</Lines>
  <Paragraphs>2</Paragraphs>
  <ScaleCrop>false</ScaleCrop>
  <Company>Lenovo</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杨雪</dc:creator>
  <cp:keywords/>
  <dc:description/>
  <cp:lastModifiedBy>杨雪</cp:lastModifiedBy>
  <cp:revision>5</cp:revision>
  <dcterms:created xsi:type="dcterms:W3CDTF">2018-01-10T07:06:00Z</dcterms:created>
  <dcterms:modified xsi:type="dcterms:W3CDTF">2020-09-14T13:19:00Z</dcterms:modified>
</cp:coreProperties>
</file>