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E9" w:rsidRDefault="004D13E9" w:rsidP="004D13E9">
      <w:pPr>
        <w:rPr>
          <w:lang w:bidi="hi-IN"/>
        </w:rPr>
      </w:pPr>
    </w:p>
    <w:p w:rsidR="004D13E9" w:rsidRPr="000F07F3" w:rsidRDefault="004D13E9" w:rsidP="004D13E9">
      <w:pPr>
        <w:rPr>
          <w:lang w:bidi="hi-IN"/>
        </w:rPr>
      </w:pPr>
    </w:p>
    <w:p w:rsidR="004D13E9" w:rsidRPr="000F07F3" w:rsidRDefault="004D13E9" w:rsidP="004D13E9">
      <w:pPr>
        <w:rPr>
          <w:lang w:bidi="hi-IN"/>
        </w:rPr>
      </w:pPr>
    </w:p>
    <w:p w:rsidR="004D13E9" w:rsidRDefault="004D13E9" w:rsidP="00794226">
      <w:pPr>
        <w:pStyle w:val="a3"/>
        <w:jc w:val="center"/>
        <w:rPr>
          <w:rFonts w:ascii="微软雅黑" w:eastAsia="微软雅黑" w:hAnsi="微软雅黑"/>
          <w:b/>
          <w:sz w:val="52"/>
          <w:szCs w:val="52"/>
        </w:rPr>
      </w:pPr>
      <w:r w:rsidRPr="00BF2DDA">
        <w:rPr>
          <w:rFonts w:ascii="微软雅黑" w:eastAsia="微软雅黑" w:hAnsi="微软雅黑" w:hint="eastAsia"/>
          <w:b/>
          <w:sz w:val="52"/>
          <w:szCs w:val="52"/>
        </w:rPr>
        <w:t>虚拟化安全管理系统</w:t>
      </w:r>
    </w:p>
    <w:p w:rsidR="004D13E9" w:rsidRPr="00BF2DDA" w:rsidRDefault="00650034" w:rsidP="00794226">
      <w:pPr>
        <w:pStyle w:val="a3"/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T01R01P004U2B17H0</w:t>
      </w:r>
      <w:r w:rsidR="00EE3905">
        <w:rPr>
          <w:rFonts w:ascii="微软雅黑" w:eastAsia="微软雅黑" w:hAnsi="微软雅黑"/>
          <w:b/>
          <w:sz w:val="52"/>
          <w:szCs w:val="52"/>
        </w:rPr>
        <w:t>7</w:t>
      </w:r>
      <w:r w:rsidR="004D13E9" w:rsidRPr="00BF2DDA">
        <w:rPr>
          <w:rFonts w:ascii="微软雅黑" w:eastAsia="微软雅黑" w:hAnsi="微软雅黑" w:hint="eastAsia"/>
          <w:b/>
          <w:sz w:val="52"/>
          <w:szCs w:val="52"/>
        </w:rPr>
        <w:t>测试报告</w:t>
      </w:r>
    </w:p>
    <w:p w:rsidR="004D13E9" w:rsidRPr="00794226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Default="004D13E9" w:rsidP="004D13E9"/>
    <w:p w:rsidR="004D13E9" w:rsidRPr="00152092" w:rsidRDefault="004D13E9" w:rsidP="004D13E9">
      <w:pPr>
        <w:pStyle w:val="TableTitle"/>
        <w:ind w:firstLineChars="50" w:firstLine="141"/>
        <w:jc w:val="left"/>
        <w:rPr>
          <w:rFonts w:ascii="宋体" w:hAnsi="宋体" w:cs="Arial"/>
          <w:lang w:eastAsia="zh-CN"/>
        </w:rPr>
      </w:pPr>
      <w:r w:rsidRPr="00152092">
        <w:rPr>
          <w:rFonts w:ascii="宋体" w:hAnsi="宋体" w:cs="Arial" w:hint="eastAsia"/>
          <w:lang w:eastAsia="zh-CN"/>
        </w:rPr>
        <w:t>修订历史</w:t>
      </w:r>
    </w:p>
    <w:tbl>
      <w:tblPr>
        <w:tblW w:w="823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03"/>
        <w:gridCol w:w="1965"/>
        <w:gridCol w:w="1416"/>
        <w:gridCol w:w="3452"/>
      </w:tblGrid>
      <w:tr w:rsidR="004D13E9" w:rsidRPr="00152092" w:rsidTr="00152092">
        <w:trPr>
          <w:cantSplit/>
          <w:trHeight w:val="65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4D13E9" w:rsidRPr="00152092" w:rsidRDefault="004D13E9" w:rsidP="00657CC1">
            <w:pPr>
              <w:pStyle w:val="TableHeading"/>
              <w:rPr>
                <w:rFonts w:ascii="宋体" w:hAnsi="宋体" w:cs="Arial"/>
              </w:rPr>
            </w:pPr>
            <w:r w:rsidRPr="00152092">
              <w:rPr>
                <w:rFonts w:ascii="宋体" w:hAnsi="宋体" w:cs="Arial" w:hint="eastAsia"/>
                <w:lang w:eastAsia="zh-CN"/>
              </w:rPr>
              <w:t>版本</w:t>
            </w:r>
            <w:r w:rsidRPr="00152092">
              <w:rPr>
                <w:rFonts w:ascii="宋体" w:hAnsi="宋体" w:cs="Arial"/>
              </w:rPr>
              <w:t xml:space="preserve">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4D13E9" w:rsidRPr="00152092" w:rsidRDefault="004D13E9" w:rsidP="00657CC1">
            <w:pPr>
              <w:pStyle w:val="TableHeading"/>
              <w:rPr>
                <w:rFonts w:ascii="宋体" w:hAnsi="宋体" w:cs="Arial"/>
                <w:lang w:eastAsia="zh-CN"/>
              </w:rPr>
            </w:pPr>
            <w:r w:rsidRPr="00152092">
              <w:rPr>
                <w:rFonts w:ascii="宋体" w:hAnsi="宋体" w:cs="Arial" w:hint="eastAsia"/>
                <w:lang w:eastAsia="zh-CN"/>
              </w:rPr>
              <w:t>日期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4D13E9" w:rsidRPr="00152092" w:rsidRDefault="004D13E9" w:rsidP="00657CC1">
            <w:pPr>
              <w:pStyle w:val="TableHeading"/>
              <w:rPr>
                <w:rFonts w:ascii="宋体" w:hAnsi="宋体" w:cs="Arial"/>
                <w:lang w:eastAsia="zh-CN"/>
              </w:rPr>
            </w:pPr>
            <w:r w:rsidRPr="00152092">
              <w:rPr>
                <w:rFonts w:ascii="宋体" w:hAnsi="宋体" w:cs="Arial" w:hint="eastAsia"/>
                <w:lang w:eastAsia="zh-CN"/>
              </w:rPr>
              <w:t>作者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D13E9" w:rsidRPr="00152092" w:rsidRDefault="004D13E9" w:rsidP="00657CC1">
            <w:pPr>
              <w:pStyle w:val="TableHeading"/>
              <w:rPr>
                <w:rFonts w:ascii="宋体" w:hAnsi="宋体" w:cs="Arial"/>
                <w:lang w:eastAsia="zh-CN"/>
              </w:rPr>
            </w:pPr>
            <w:r w:rsidRPr="00152092">
              <w:rPr>
                <w:rFonts w:ascii="宋体" w:hAnsi="宋体" w:cs="Arial" w:hint="eastAsia"/>
                <w:lang w:eastAsia="zh-CN"/>
              </w:rPr>
              <w:t>更新原因</w:t>
            </w:r>
          </w:p>
        </w:tc>
      </w:tr>
      <w:tr w:rsidR="004D13E9" w:rsidRPr="00152092" w:rsidTr="00152092">
        <w:trPr>
          <w:cantSplit/>
          <w:trHeight w:val="678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E9" w:rsidRPr="00152092" w:rsidRDefault="004D13E9" w:rsidP="00657CC1">
            <w:pPr>
              <w:pStyle w:val="currentrev"/>
              <w:rPr>
                <w:rFonts w:ascii="宋体" w:hAnsi="宋体" w:cs="Arial"/>
                <w:lang w:eastAsia="zh-CN"/>
              </w:rPr>
            </w:pPr>
            <w:r w:rsidRPr="00152092">
              <w:rPr>
                <w:rFonts w:ascii="宋体" w:hAnsi="宋体" w:cs="Arial"/>
                <w:lang w:eastAsia="zh-CN"/>
              </w:rPr>
              <w:t>V</w:t>
            </w:r>
            <w:r w:rsidRPr="00152092">
              <w:rPr>
                <w:rFonts w:ascii="宋体" w:hAnsi="宋体" w:cs="Arial" w:hint="eastAsia"/>
                <w:lang w:eastAsia="zh-CN"/>
              </w:rPr>
              <w:t>1.0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E9" w:rsidRPr="00152092" w:rsidRDefault="001E2285" w:rsidP="00FB0179">
            <w:pPr>
              <w:pStyle w:val="TableText"/>
              <w:rPr>
                <w:rFonts w:ascii="宋体" w:hAnsi="宋体" w:cs="Arial"/>
                <w:lang w:eastAsia="zh-CN"/>
              </w:rPr>
            </w:pPr>
            <w:r w:rsidRPr="00152092">
              <w:rPr>
                <w:rFonts w:ascii="宋体" w:hAnsi="宋体" w:cs="Arial" w:hint="eastAsia"/>
                <w:lang w:eastAsia="zh-CN"/>
              </w:rPr>
              <w:t>20</w:t>
            </w:r>
            <w:r w:rsidR="00616938">
              <w:rPr>
                <w:rFonts w:ascii="宋体" w:hAnsi="宋体" w:cs="Arial" w:hint="eastAsia"/>
                <w:lang w:eastAsia="zh-CN"/>
              </w:rPr>
              <w:t>20</w:t>
            </w:r>
            <w:r w:rsidRPr="00152092">
              <w:rPr>
                <w:rFonts w:ascii="宋体" w:hAnsi="宋体" w:cs="Arial" w:hint="eastAsia"/>
                <w:lang w:eastAsia="zh-CN"/>
              </w:rPr>
              <w:t>-</w:t>
            </w:r>
            <w:r w:rsidR="00616938">
              <w:rPr>
                <w:rFonts w:ascii="宋体" w:hAnsi="宋体" w:cs="Arial" w:hint="eastAsia"/>
                <w:lang w:eastAsia="zh-CN"/>
              </w:rPr>
              <w:t>08</w:t>
            </w:r>
            <w:r w:rsidRPr="00152092">
              <w:rPr>
                <w:rFonts w:ascii="宋体" w:hAnsi="宋体" w:cs="Arial" w:hint="eastAsia"/>
                <w:lang w:eastAsia="zh-CN"/>
              </w:rPr>
              <w:t>-</w:t>
            </w:r>
            <w:r w:rsidR="00616938">
              <w:rPr>
                <w:rFonts w:ascii="宋体" w:hAnsi="宋体" w:cs="Arial" w:hint="eastAsia"/>
                <w:lang w:eastAsia="zh-CN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E9" w:rsidRPr="00152092" w:rsidRDefault="00616938" w:rsidP="00657CC1">
            <w:pPr>
              <w:pStyle w:val="currentrev"/>
              <w:rPr>
                <w:rFonts w:ascii="宋体" w:hAnsi="宋体" w:cs="Arial"/>
                <w:b w:val="0"/>
                <w:lang w:eastAsia="zh-CN"/>
              </w:rPr>
            </w:pPr>
            <w:r>
              <w:rPr>
                <w:rFonts w:ascii="宋体" w:hAnsi="宋体" w:cs="Arial" w:hint="eastAsia"/>
                <w:b w:val="0"/>
                <w:lang w:eastAsia="zh-CN"/>
              </w:rPr>
              <w:t>赵阳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13E9" w:rsidRPr="00152092" w:rsidRDefault="004D13E9" w:rsidP="00657CC1">
            <w:pPr>
              <w:pStyle w:val="TableText"/>
              <w:rPr>
                <w:rFonts w:ascii="宋体" w:hAnsi="宋体" w:cs="Arial"/>
                <w:lang w:eastAsia="zh-CN"/>
              </w:rPr>
            </w:pPr>
            <w:r w:rsidRPr="00152092">
              <w:rPr>
                <w:rFonts w:ascii="宋体" w:hAnsi="宋体" w:cs="Arial" w:hint="eastAsia"/>
                <w:lang w:eastAsia="zh-CN"/>
              </w:rPr>
              <w:t>创建编写</w:t>
            </w:r>
          </w:p>
        </w:tc>
      </w:tr>
      <w:tr w:rsidR="004D13E9" w:rsidRPr="00152092" w:rsidTr="00152092">
        <w:trPr>
          <w:cantSplit/>
          <w:trHeight w:val="657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E9" w:rsidRPr="00152092" w:rsidRDefault="004D13E9" w:rsidP="00657CC1">
            <w:pPr>
              <w:pStyle w:val="currentrev"/>
              <w:rPr>
                <w:rFonts w:ascii="宋体" w:hAnsi="宋体" w:cs="Arial"/>
                <w:lang w:eastAsia="zh-CN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E9" w:rsidRPr="00152092" w:rsidRDefault="004D13E9" w:rsidP="00FB0179">
            <w:pPr>
              <w:pStyle w:val="TableText"/>
              <w:rPr>
                <w:rFonts w:ascii="宋体" w:hAnsi="宋体" w:cs="Arial"/>
                <w:lang w:eastAsia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3E9" w:rsidRPr="00152092" w:rsidRDefault="004D13E9" w:rsidP="00657CC1">
            <w:pPr>
              <w:pStyle w:val="TableText"/>
              <w:rPr>
                <w:rFonts w:ascii="宋体" w:hAnsi="宋体" w:cs="Arial"/>
                <w:lang w:eastAsia="zh-CN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13E9" w:rsidRPr="00152092" w:rsidRDefault="004D13E9" w:rsidP="00657CC1">
            <w:pPr>
              <w:pStyle w:val="TableText"/>
              <w:ind w:left="181"/>
              <w:rPr>
                <w:rFonts w:ascii="宋体" w:hAnsi="宋体" w:cs="Arial"/>
                <w:lang w:eastAsia="zh-CN"/>
              </w:rPr>
            </w:pPr>
          </w:p>
        </w:tc>
      </w:tr>
    </w:tbl>
    <w:p w:rsidR="004D13E9" w:rsidRDefault="004D13E9" w:rsidP="004D13E9"/>
    <w:p w:rsidR="004D13E9" w:rsidRDefault="004D13E9" w:rsidP="004D13E9">
      <w:pPr>
        <w:widowControl/>
        <w:jc w:val="left"/>
      </w:pPr>
      <w:r>
        <w:br w:type="page"/>
      </w:r>
    </w:p>
    <w:sdt>
      <w:sdtP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val="zh-CN"/>
        </w:rPr>
        <w:id w:val="-180869887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4D13E9" w:rsidRPr="004E035C" w:rsidRDefault="004D13E9" w:rsidP="004D13E9">
          <w:pPr>
            <w:pStyle w:val="TOC"/>
            <w:spacing w:line="360" w:lineRule="auto"/>
            <w:jc w:val="center"/>
          </w:pPr>
          <w:r w:rsidRPr="004E035C">
            <w:rPr>
              <w:rFonts w:asciiTheme="majorHAnsi" w:eastAsiaTheme="majorEastAsia" w:hAnsiTheme="majorHAnsi" w:cstheme="majorBidi"/>
              <w:b w:val="0"/>
              <w:bCs w:val="0"/>
              <w:kern w:val="0"/>
              <w:sz w:val="32"/>
              <w:szCs w:val="32"/>
              <w:lang w:val="zh-CN"/>
            </w:rPr>
            <w:t>目录</w:t>
          </w:r>
        </w:p>
        <w:p w:rsidR="006E6C4C" w:rsidRDefault="004D13E9">
          <w:pPr>
            <w:pStyle w:val="21"/>
            <w:rPr>
              <w:noProof/>
            </w:rPr>
          </w:pPr>
          <w:r w:rsidRPr="00DE2A34">
            <w:rPr>
              <w:rFonts w:ascii="微软雅黑" w:eastAsia="微软雅黑" w:hAnsi="微软雅黑" w:cs="Times New Roman"/>
              <w:sz w:val="24"/>
              <w:szCs w:val="24"/>
            </w:rPr>
            <w:fldChar w:fldCharType="begin"/>
          </w:r>
          <w:r w:rsidRPr="00DE2A34">
            <w:rPr>
              <w:rFonts w:ascii="微软雅黑" w:eastAsia="微软雅黑" w:hAnsi="微软雅黑"/>
              <w:sz w:val="24"/>
              <w:szCs w:val="24"/>
            </w:rPr>
            <w:instrText xml:space="preserve"> TOC \o "1-3" \h \z \u </w:instrText>
          </w:r>
          <w:r w:rsidRPr="00DE2A34">
            <w:rPr>
              <w:rFonts w:ascii="微软雅黑" w:eastAsia="微软雅黑" w:hAnsi="微软雅黑" w:cs="Times New Roman"/>
              <w:sz w:val="24"/>
              <w:szCs w:val="24"/>
            </w:rPr>
            <w:fldChar w:fldCharType="separate"/>
          </w:r>
          <w:hyperlink w:anchor="_Toc28337251" w:history="1">
            <w:r w:rsidR="006E6C4C" w:rsidRPr="000A4D67">
              <w:rPr>
                <w:rStyle w:val="a7"/>
                <w:rFonts w:ascii="宋体" w:eastAsia="宋体" w:hAnsi="宋体" w:hint="eastAsia"/>
                <w:noProof/>
              </w:rPr>
              <w:t>一、新需求功能测试列表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_Toc28337251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4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28337252" w:history="1">
            <w:r w:rsidR="006E6C4C" w:rsidRPr="000A4D67">
              <w:rPr>
                <w:rStyle w:val="a7"/>
                <w:noProof/>
              </w:rPr>
              <w:t>1.1</w:t>
            </w:r>
            <w:r w:rsidR="006E6C4C" w:rsidRPr="000A4D67">
              <w:rPr>
                <w:rStyle w:val="a7"/>
                <w:rFonts w:hint="eastAsia"/>
                <w:noProof/>
              </w:rPr>
              <w:t>测试环境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_Toc28337252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4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28337253" w:history="1">
            <w:r w:rsidR="006E6C4C" w:rsidRPr="000A4D67">
              <w:rPr>
                <w:rStyle w:val="a7"/>
                <w:noProof/>
              </w:rPr>
              <w:t>1.2</w:t>
            </w:r>
            <w:r w:rsidR="006E6C4C" w:rsidRPr="000A4D67">
              <w:rPr>
                <w:rStyle w:val="a7"/>
                <w:rFonts w:hint="eastAsia"/>
                <w:noProof/>
              </w:rPr>
              <w:t>新需求测试列表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_Toc28337253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4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28337254" w:history="1">
            <w:r w:rsidR="006E6C4C" w:rsidRPr="000A4D67">
              <w:rPr>
                <w:rStyle w:val="a7"/>
                <w:noProof/>
              </w:rPr>
              <w:t xml:space="preserve">1.3 </w:t>
            </w:r>
            <w:r w:rsidR="006E6C4C" w:rsidRPr="000A4D67">
              <w:rPr>
                <w:rStyle w:val="a7"/>
                <w:rFonts w:hint="eastAsia"/>
                <w:noProof/>
              </w:rPr>
              <w:t>修复的历史</w:t>
            </w:r>
            <w:r w:rsidR="006E6C4C" w:rsidRPr="000A4D67">
              <w:rPr>
                <w:rStyle w:val="a7"/>
                <w:noProof/>
              </w:rPr>
              <w:t>BUG</w:t>
            </w:r>
            <w:r w:rsidR="006E6C4C" w:rsidRPr="000A4D67">
              <w:rPr>
                <w:rStyle w:val="a7"/>
                <w:rFonts w:hint="eastAsia"/>
                <w:noProof/>
              </w:rPr>
              <w:t>列表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_Toc28337254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5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21"/>
            <w:rPr>
              <w:noProof/>
            </w:rPr>
          </w:pPr>
          <w:hyperlink w:anchor="_Toc28337255" w:history="1">
            <w:r w:rsidR="006E6C4C" w:rsidRPr="000A4D67">
              <w:rPr>
                <w:rStyle w:val="a7"/>
                <w:rFonts w:hint="eastAsia"/>
                <w:noProof/>
              </w:rPr>
              <w:t>二、</w:t>
            </w:r>
            <w:r w:rsidR="006E6C4C" w:rsidRPr="000A4D67">
              <w:rPr>
                <w:rStyle w:val="a7"/>
                <w:rFonts w:ascii="宋体" w:eastAsia="宋体" w:hAnsi="宋体" w:hint="eastAsia"/>
                <w:noProof/>
              </w:rPr>
              <w:t>基本功能回归测试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_Toc28337255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6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21"/>
            <w:rPr>
              <w:noProof/>
            </w:rPr>
          </w:pPr>
          <w:hyperlink w:anchor="_Toc28337256" w:history="1">
            <w:r w:rsidR="006E6C4C" w:rsidRPr="000A4D67">
              <w:rPr>
                <w:rStyle w:val="a7"/>
                <w:rFonts w:ascii="宋体" w:eastAsia="宋体" w:hAnsi="宋体" w:hint="eastAsia"/>
                <w:noProof/>
              </w:rPr>
              <w:t>三、安全性测试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_Toc28337256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7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21"/>
            <w:rPr>
              <w:noProof/>
            </w:rPr>
          </w:pPr>
          <w:hyperlink w:anchor="_Toc28337257" w:history="1">
            <w:r w:rsidR="006E6C4C" w:rsidRPr="000A4D67">
              <w:rPr>
                <w:rStyle w:val="a7"/>
                <w:rFonts w:ascii="宋体" w:eastAsia="宋体" w:hAnsi="宋体" w:hint="eastAsia"/>
                <w:noProof/>
              </w:rPr>
              <w:t>四、兼容性测试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_Toc28337257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7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28337258" w:history="1">
            <w:r w:rsidR="006E6C4C" w:rsidRPr="000A4D67">
              <w:rPr>
                <w:rStyle w:val="a7"/>
                <w:rFonts w:ascii="宋体" w:hAnsi="宋体"/>
                <w:noProof/>
              </w:rPr>
              <w:t xml:space="preserve">4.1 </w:t>
            </w:r>
            <w:r w:rsidR="006E6C4C" w:rsidRPr="000A4D67">
              <w:rPr>
                <w:rStyle w:val="a7"/>
                <w:rFonts w:ascii="宋体" w:hAnsi="宋体" w:hint="eastAsia"/>
                <w:noProof/>
              </w:rPr>
              <w:t>控制中心兼容性测试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_Toc28337258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7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21"/>
            <w:rPr>
              <w:noProof/>
            </w:rPr>
          </w:pPr>
          <w:hyperlink w:anchor="_Toc28337259" w:history="1">
            <w:r w:rsidR="006E6C4C" w:rsidRPr="000A4D67">
              <w:rPr>
                <w:rStyle w:val="a7"/>
                <w:rFonts w:ascii="宋体" w:eastAsia="宋体" w:hAnsi="宋体" w:hint="eastAsia"/>
                <w:noProof/>
              </w:rPr>
              <w:t>五、</w:t>
            </w:r>
            <w:r w:rsidR="006E6C4C" w:rsidRPr="000A4D67">
              <w:rPr>
                <w:rStyle w:val="a7"/>
                <w:rFonts w:ascii="宋体" w:eastAsia="宋体" w:hAnsi="宋体"/>
                <w:noProof/>
              </w:rPr>
              <w:t>BUG</w:t>
            </w:r>
            <w:r w:rsidR="006E6C4C" w:rsidRPr="000A4D67">
              <w:rPr>
                <w:rStyle w:val="a7"/>
                <w:rFonts w:ascii="宋体" w:eastAsia="宋体" w:hAnsi="宋体" w:hint="eastAsia"/>
                <w:noProof/>
              </w:rPr>
              <w:t>情况统计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_Toc28337259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8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28337260" w:history="1">
            <w:r w:rsidR="006E6C4C" w:rsidRPr="000A4D67">
              <w:rPr>
                <w:rStyle w:val="a7"/>
                <w:rFonts w:ascii="宋体" w:hAnsi="宋体"/>
                <w:noProof/>
              </w:rPr>
              <w:t>5.1 BUG</w:t>
            </w:r>
            <w:r w:rsidR="006E6C4C" w:rsidRPr="000A4D67">
              <w:rPr>
                <w:rStyle w:val="a7"/>
                <w:rFonts w:ascii="宋体" w:hAnsi="宋体" w:hint="eastAsia"/>
                <w:noProof/>
              </w:rPr>
              <w:t>解决情况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_Toc28337260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8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28337261" w:history="1">
            <w:r w:rsidR="006E6C4C" w:rsidRPr="000A4D67">
              <w:rPr>
                <w:rStyle w:val="a7"/>
                <w:noProof/>
              </w:rPr>
              <w:t xml:space="preserve">5.2 </w:t>
            </w:r>
            <w:r w:rsidR="006E6C4C" w:rsidRPr="000A4D67">
              <w:rPr>
                <w:rStyle w:val="a7"/>
                <w:rFonts w:hint="eastAsia"/>
                <w:noProof/>
              </w:rPr>
              <w:t>遗留</w:t>
            </w:r>
            <w:r w:rsidR="006E6C4C" w:rsidRPr="000A4D67">
              <w:rPr>
                <w:rStyle w:val="a7"/>
                <w:noProof/>
              </w:rPr>
              <w:t>bug</w:t>
            </w:r>
            <w:r w:rsidR="006E6C4C" w:rsidRPr="000A4D67">
              <w:rPr>
                <w:rStyle w:val="a7"/>
                <w:rFonts w:hint="eastAsia"/>
                <w:noProof/>
              </w:rPr>
              <w:t>列表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_Toc28337261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8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21"/>
            <w:rPr>
              <w:noProof/>
            </w:rPr>
          </w:pPr>
          <w:hyperlink w:anchor="_Toc28337262" w:history="1">
            <w:r w:rsidR="006E6C4C" w:rsidRPr="000A4D67">
              <w:rPr>
                <w:rStyle w:val="a7"/>
                <w:rFonts w:ascii="宋体" w:eastAsia="宋体" w:hAnsi="宋体" w:hint="eastAsia"/>
                <w:noProof/>
              </w:rPr>
              <w:t>六、测试结论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_Toc28337262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10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6E6C4C" w:rsidRDefault="002214D9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28337263" w:history="1">
            <w:r w:rsidR="006E6C4C" w:rsidRPr="000A4D67">
              <w:rPr>
                <w:rStyle w:val="a7"/>
                <w:rFonts w:ascii="宋体" w:hAnsi="宋体"/>
                <w:noProof/>
              </w:rPr>
              <w:t xml:space="preserve">6.1 </w:t>
            </w:r>
            <w:r w:rsidR="006E6C4C" w:rsidRPr="000A4D67">
              <w:rPr>
                <w:rStyle w:val="a7"/>
                <w:rFonts w:ascii="宋体" w:hAnsi="宋体" w:hint="eastAsia"/>
                <w:noProof/>
              </w:rPr>
              <w:t>测试结论</w:t>
            </w:r>
            <w:r w:rsidR="006E6C4C">
              <w:rPr>
                <w:noProof/>
                <w:webHidden/>
              </w:rPr>
              <w:tab/>
            </w:r>
            <w:r w:rsidR="006E6C4C">
              <w:rPr>
                <w:noProof/>
                <w:webHidden/>
              </w:rPr>
              <w:fldChar w:fldCharType="begin"/>
            </w:r>
            <w:r w:rsidR="006E6C4C">
              <w:rPr>
                <w:noProof/>
                <w:webHidden/>
              </w:rPr>
              <w:instrText xml:space="preserve"> PAGEREF _Toc28337263 \h </w:instrText>
            </w:r>
            <w:r w:rsidR="006E6C4C">
              <w:rPr>
                <w:noProof/>
                <w:webHidden/>
              </w:rPr>
            </w:r>
            <w:r w:rsidR="006E6C4C">
              <w:rPr>
                <w:noProof/>
                <w:webHidden/>
              </w:rPr>
              <w:fldChar w:fldCharType="separate"/>
            </w:r>
            <w:r w:rsidR="006E6C4C">
              <w:rPr>
                <w:noProof/>
                <w:webHidden/>
              </w:rPr>
              <w:t>10</w:t>
            </w:r>
            <w:r w:rsidR="006E6C4C">
              <w:rPr>
                <w:noProof/>
                <w:webHidden/>
              </w:rPr>
              <w:fldChar w:fldCharType="end"/>
            </w:r>
          </w:hyperlink>
        </w:p>
        <w:p w:rsidR="004D13E9" w:rsidRPr="009D12FA" w:rsidRDefault="004D13E9" w:rsidP="009D12FA">
          <w:pPr>
            <w:widowControl/>
            <w:spacing w:line="360" w:lineRule="auto"/>
            <w:rPr>
              <w:b/>
              <w:bCs/>
              <w:lang w:val="zh-CN"/>
            </w:rPr>
          </w:pPr>
          <w:r w:rsidRPr="00DE2A34">
            <w:rPr>
              <w:rFonts w:ascii="微软雅黑" w:eastAsia="微软雅黑" w:hAnsi="微软雅黑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4D13E9" w:rsidRDefault="004D13E9" w:rsidP="004D13E9">
      <w:pPr>
        <w:widowControl/>
        <w:jc w:val="left"/>
      </w:pPr>
      <w:r>
        <w:br w:type="page"/>
      </w:r>
    </w:p>
    <w:p w:rsidR="004D13E9" w:rsidRPr="00D279CB" w:rsidRDefault="00DE2A34" w:rsidP="00DE2A34">
      <w:pPr>
        <w:pStyle w:val="2"/>
        <w:rPr>
          <w:rFonts w:ascii="宋体" w:eastAsia="宋体" w:hAnsi="宋体"/>
        </w:rPr>
      </w:pPr>
      <w:bookmarkStart w:id="0" w:name="_Toc28337251"/>
      <w:r>
        <w:rPr>
          <w:rFonts w:ascii="宋体" w:eastAsia="宋体" w:hAnsi="宋体" w:hint="eastAsia"/>
        </w:rPr>
        <w:lastRenderedPageBreak/>
        <w:t>一、</w:t>
      </w:r>
      <w:r w:rsidR="004D13E9" w:rsidRPr="00D279CB">
        <w:rPr>
          <w:rFonts w:ascii="宋体" w:eastAsia="宋体" w:hAnsi="宋体"/>
        </w:rPr>
        <w:t>新需求</w:t>
      </w:r>
      <w:r w:rsidR="004D13E9" w:rsidRPr="00D279CB">
        <w:rPr>
          <w:rFonts w:ascii="宋体" w:eastAsia="宋体" w:hAnsi="宋体" w:hint="eastAsia"/>
        </w:rPr>
        <w:t>功能测试列表</w:t>
      </w:r>
      <w:bookmarkEnd w:id="0"/>
    </w:p>
    <w:p w:rsidR="004D13E9" w:rsidRPr="003A71EE" w:rsidRDefault="004D13E9" w:rsidP="004D13E9">
      <w:pPr>
        <w:pStyle w:val="3"/>
      </w:pPr>
      <w:bookmarkStart w:id="1" w:name="_Toc28337252"/>
      <w:r w:rsidRPr="003A71EE">
        <w:rPr>
          <w:rFonts w:hint="eastAsia"/>
        </w:rPr>
        <w:t>1.1</w:t>
      </w:r>
      <w:r w:rsidRPr="003A71EE">
        <w:rPr>
          <w:rFonts w:hint="eastAsia"/>
        </w:rPr>
        <w:t>测试环境</w:t>
      </w:r>
      <w:bookmarkEnd w:id="1"/>
    </w:p>
    <w:tbl>
      <w:tblPr>
        <w:tblStyle w:val="a5"/>
        <w:tblW w:w="8407" w:type="dxa"/>
        <w:jc w:val="center"/>
        <w:tblLook w:val="04A0" w:firstRow="1" w:lastRow="0" w:firstColumn="1" w:lastColumn="0" w:noHBand="0" w:noVBand="1"/>
      </w:tblPr>
      <w:tblGrid>
        <w:gridCol w:w="1694"/>
        <w:gridCol w:w="3404"/>
        <w:gridCol w:w="1599"/>
        <w:gridCol w:w="1710"/>
      </w:tblGrid>
      <w:tr w:rsidR="004D13E9" w:rsidTr="00597404">
        <w:trPr>
          <w:trHeight w:val="678"/>
          <w:jc w:val="center"/>
        </w:trPr>
        <w:tc>
          <w:tcPr>
            <w:tcW w:w="1694" w:type="dxa"/>
            <w:shd w:val="clear" w:color="auto" w:fill="AEAAAA" w:themeFill="background2" w:themeFillShade="BF"/>
            <w:vAlign w:val="center"/>
          </w:tcPr>
          <w:p w:rsidR="004D13E9" w:rsidRDefault="004D13E9" w:rsidP="00657CC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404" w:type="dxa"/>
            <w:shd w:val="clear" w:color="auto" w:fill="AEAAAA" w:themeFill="background2" w:themeFillShade="BF"/>
            <w:vAlign w:val="center"/>
          </w:tcPr>
          <w:p w:rsidR="004D13E9" w:rsidRDefault="004D13E9" w:rsidP="00657CC1">
            <w:pPr>
              <w:jc w:val="center"/>
            </w:pPr>
            <w:r>
              <w:rPr>
                <w:rFonts w:hint="eastAsia"/>
              </w:rPr>
              <w:t>OS</w:t>
            </w:r>
          </w:p>
        </w:tc>
        <w:tc>
          <w:tcPr>
            <w:tcW w:w="1599" w:type="dxa"/>
            <w:shd w:val="clear" w:color="auto" w:fill="AEAAAA" w:themeFill="background2" w:themeFillShade="BF"/>
            <w:vAlign w:val="center"/>
          </w:tcPr>
          <w:p w:rsidR="004D13E9" w:rsidRDefault="004D13E9" w:rsidP="00657CC1">
            <w:pPr>
              <w:jc w:val="center"/>
            </w:pPr>
            <w:r>
              <w:rPr>
                <w:rFonts w:hint="eastAsia"/>
              </w:rPr>
              <w:t>CPU</w:t>
            </w: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:rsidR="004D13E9" w:rsidRDefault="004D13E9" w:rsidP="00657CC1">
            <w:pPr>
              <w:jc w:val="center"/>
            </w:pPr>
            <w:r>
              <w:rPr>
                <w:rFonts w:hint="eastAsia"/>
              </w:rPr>
              <w:t>内存</w:t>
            </w:r>
          </w:p>
        </w:tc>
      </w:tr>
      <w:tr w:rsidR="004D13E9" w:rsidTr="00597404">
        <w:trPr>
          <w:trHeight w:val="713"/>
          <w:jc w:val="center"/>
        </w:trPr>
        <w:tc>
          <w:tcPr>
            <w:tcW w:w="1694" w:type="dxa"/>
            <w:vAlign w:val="center"/>
          </w:tcPr>
          <w:p w:rsidR="004D13E9" w:rsidRPr="00483A36" w:rsidRDefault="004D13E9" w:rsidP="00657CC1">
            <w:pPr>
              <w:jc w:val="center"/>
              <w:rPr>
                <w:rFonts w:ascii="宋体" w:eastAsia="宋体" w:hAnsi="宋体"/>
              </w:rPr>
            </w:pPr>
            <w:r w:rsidRPr="00483A36">
              <w:rPr>
                <w:rFonts w:ascii="宋体" w:eastAsia="宋体" w:hAnsi="宋体" w:hint="eastAsia"/>
              </w:rPr>
              <w:t>服务端</w:t>
            </w:r>
          </w:p>
        </w:tc>
        <w:tc>
          <w:tcPr>
            <w:tcW w:w="3404" w:type="dxa"/>
            <w:vAlign w:val="center"/>
          </w:tcPr>
          <w:p w:rsidR="004D13E9" w:rsidRPr="00483A36" w:rsidRDefault="004D13E9" w:rsidP="00657CC1">
            <w:pPr>
              <w:jc w:val="center"/>
              <w:rPr>
                <w:rFonts w:ascii="宋体" w:eastAsia="宋体" w:hAnsi="宋体"/>
              </w:rPr>
            </w:pPr>
            <w:r w:rsidRPr="00483A36">
              <w:rPr>
                <w:rFonts w:ascii="宋体" w:eastAsia="宋体" w:hAnsi="宋体"/>
              </w:rPr>
              <w:t>C</w:t>
            </w:r>
            <w:r w:rsidRPr="00483A36">
              <w:rPr>
                <w:rFonts w:ascii="宋体" w:eastAsia="宋体" w:hAnsi="宋体" w:hint="eastAsia"/>
              </w:rPr>
              <w:t>entos</w:t>
            </w:r>
            <w:r w:rsidRPr="00483A36">
              <w:rPr>
                <w:rFonts w:ascii="宋体" w:eastAsia="宋体" w:hAnsi="宋体"/>
              </w:rPr>
              <w:t xml:space="preserve"> </w:t>
            </w:r>
            <w:r w:rsidR="00F77171">
              <w:rPr>
                <w:rFonts w:ascii="宋体" w:eastAsia="宋体" w:hAnsi="宋体" w:hint="eastAsia"/>
              </w:rPr>
              <w:t>7.6</w:t>
            </w:r>
            <w:bookmarkStart w:id="2" w:name="_GoBack"/>
            <w:bookmarkEnd w:id="2"/>
            <w:r w:rsidRPr="00483A36">
              <w:rPr>
                <w:rFonts w:ascii="宋体" w:eastAsia="宋体" w:hAnsi="宋体"/>
              </w:rPr>
              <w:t xml:space="preserve"> X86_64</w:t>
            </w:r>
          </w:p>
        </w:tc>
        <w:tc>
          <w:tcPr>
            <w:tcW w:w="1599" w:type="dxa"/>
            <w:vAlign w:val="center"/>
          </w:tcPr>
          <w:p w:rsidR="004D13E9" w:rsidRPr="00483A36" w:rsidRDefault="004D13E9" w:rsidP="00657CC1">
            <w:pPr>
              <w:jc w:val="center"/>
              <w:rPr>
                <w:rFonts w:ascii="宋体" w:eastAsia="宋体" w:hAnsi="宋体"/>
              </w:rPr>
            </w:pPr>
            <w:r w:rsidRPr="00483A36">
              <w:rPr>
                <w:rFonts w:ascii="宋体" w:eastAsia="宋体" w:hAnsi="宋体" w:hint="eastAsia"/>
              </w:rPr>
              <w:t>4U</w:t>
            </w:r>
          </w:p>
        </w:tc>
        <w:tc>
          <w:tcPr>
            <w:tcW w:w="1710" w:type="dxa"/>
            <w:vAlign w:val="center"/>
          </w:tcPr>
          <w:p w:rsidR="004D13E9" w:rsidRPr="00483A36" w:rsidRDefault="004D13E9" w:rsidP="00657CC1">
            <w:pPr>
              <w:jc w:val="center"/>
              <w:rPr>
                <w:rFonts w:ascii="宋体" w:eastAsia="宋体" w:hAnsi="宋体"/>
              </w:rPr>
            </w:pPr>
            <w:r w:rsidRPr="00483A36">
              <w:rPr>
                <w:rFonts w:ascii="宋体" w:eastAsia="宋体" w:hAnsi="宋体" w:hint="eastAsia"/>
              </w:rPr>
              <w:t>8</w:t>
            </w:r>
            <w:r w:rsidRPr="00483A36">
              <w:rPr>
                <w:rFonts w:ascii="宋体" w:eastAsia="宋体" w:hAnsi="宋体"/>
              </w:rPr>
              <w:t>G</w:t>
            </w:r>
          </w:p>
        </w:tc>
      </w:tr>
      <w:tr w:rsidR="007D4A51" w:rsidTr="00597404">
        <w:trPr>
          <w:trHeight w:val="678"/>
          <w:jc w:val="center"/>
        </w:trPr>
        <w:tc>
          <w:tcPr>
            <w:tcW w:w="1694" w:type="dxa"/>
            <w:vMerge w:val="restart"/>
            <w:vAlign w:val="center"/>
          </w:tcPr>
          <w:p w:rsidR="007D4A51" w:rsidRPr="00483A36" w:rsidRDefault="007D4A51" w:rsidP="00657CC1">
            <w:pPr>
              <w:jc w:val="center"/>
              <w:rPr>
                <w:rFonts w:ascii="宋体" w:eastAsia="宋体" w:hAnsi="宋体"/>
              </w:rPr>
            </w:pPr>
            <w:r w:rsidRPr="00483A36">
              <w:rPr>
                <w:rFonts w:ascii="宋体" w:eastAsia="宋体" w:hAnsi="宋体" w:hint="eastAsia"/>
              </w:rPr>
              <w:t>终端</w:t>
            </w:r>
          </w:p>
        </w:tc>
        <w:tc>
          <w:tcPr>
            <w:tcW w:w="3404" w:type="dxa"/>
            <w:vAlign w:val="center"/>
          </w:tcPr>
          <w:p w:rsidR="007D4A51" w:rsidRPr="00483A36" w:rsidRDefault="007D4A51" w:rsidP="00924EB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Windows </w:t>
            </w:r>
            <w:r w:rsidR="00924EBD">
              <w:rPr>
                <w:rFonts w:ascii="宋体" w:eastAsia="宋体" w:hAnsi="宋体" w:hint="eastAsia"/>
              </w:rPr>
              <w:t>终端</w:t>
            </w:r>
          </w:p>
        </w:tc>
        <w:tc>
          <w:tcPr>
            <w:tcW w:w="1599" w:type="dxa"/>
            <w:vAlign w:val="center"/>
          </w:tcPr>
          <w:p w:rsidR="007D4A51" w:rsidRPr="00483A36" w:rsidRDefault="007D4A51" w:rsidP="00657CC1">
            <w:pPr>
              <w:jc w:val="center"/>
              <w:rPr>
                <w:rFonts w:ascii="宋体" w:eastAsia="宋体" w:hAnsi="宋体"/>
              </w:rPr>
            </w:pPr>
            <w:r w:rsidRPr="00483A36">
              <w:rPr>
                <w:rFonts w:ascii="宋体" w:eastAsia="宋体" w:hAnsi="宋体" w:hint="eastAsia"/>
              </w:rPr>
              <w:t>4</w:t>
            </w:r>
            <w:r w:rsidRPr="00483A36">
              <w:rPr>
                <w:rFonts w:ascii="宋体" w:eastAsia="宋体" w:hAnsi="宋体"/>
              </w:rPr>
              <w:t>U</w:t>
            </w:r>
          </w:p>
        </w:tc>
        <w:tc>
          <w:tcPr>
            <w:tcW w:w="1710" w:type="dxa"/>
            <w:vAlign w:val="center"/>
          </w:tcPr>
          <w:p w:rsidR="007D4A51" w:rsidRPr="00483A36" w:rsidRDefault="007D4A51" w:rsidP="00657CC1">
            <w:pPr>
              <w:jc w:val="center"/>
              <w:rPr>
                <w:rFonts w:ascii="宋体" w:eastAsia="宋体" w:hAnsi="宋体"/>
              </w:rPr>
            </w:pPr>
            <w:r w:rsidRPr="00483A36">
              <w:rPr>
                <w:rFonts w:ascii="宋体" w:eastAsia="宋体" w:hAnsi="宋体" w:hint="eastAsia"/>
              </w:rPr>
              <w:t>4</w:t>
            </w:r>
            <w:r w:rsidRPr="00483A36">
              <w:rPr>
                <w:rFonts w:ascii="宋体" w:eastAsia="宋体" w:hAnsi="宋体"/>
              </w:rPr>
              <w:t>G</w:t>
            </w:r>
          </w:p>
        </w:tc>
      </w:tr>
      <w:tr w:rsidR="007D4A51" w:rsidTr="00597404">
        <w:trPr>
          <w:trHeight w:val="713"/>
          <w:jc w:val="center"/>
        </w:trPr>
        <w:tc>
          <w:tcPr>
            <w:tcW w:w="1694" w:type="dxa"/>
            <w:vMerge/>
            <w:vAlign w:val="center"/>
          </w:tcPr>
          <w:p w:rsidR="007D4A51" w:rsidRPr="00483A36" w:rsidRDefault="007D4A51" w:rsidP="00657CC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404" w:type="dxa"/>
            <w:vAlign w:val="center"/>
          </w:tcPr>
          <w:p w:rsidR="007D4A51" w:rsidRPr="00483A36" w:rsidRDefault="00924EBD" w:rsidP="00657C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L</w:t>
            </w:r>
            <w:r>
              <w:rPr>
                <w:rFonts w:ascii="宋体" w:eastAsia="宋体" w:hAnsi="宋体" w:hint="eastAsia"/>
              </w:rPr>
              <w:t>inux终端</w:t>
            </w:r>
          </w:p>
        </w:tc>
        <w:tc>
          <w:tcPr>
            <w:tcW w:w="1599" w:type="dxa"/>
            <w:vAlign w:val="center"/>
          </w:tcPr>
          <w:p w:rsidR="007D4A51" w:rsidRPr="00483A36" w:rsidRDefault="007D4A51" w:rsidP="00657C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4U</w:t>
            </w:r>
          </w:p>
        </w:tc>
        <w:tc>
          <w:tcPr>
            <w:tcW w:w="1710" w:type="dxa"/>
            <w:vAlign w:val="center"/>
          </w:tcPr>
          <w:p w:rsidR="007D4A51" w:rsidRPr="00483A36" w:rsidRDefault="007D4A51" w:rsidP="00657C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4G</w:t>
            </w:r>
          </w:p>
        </w:tc>
      </w:tr>
    </w:tbl>
    <w:p w:rsidR="004D13E9" w:rsidRPr="003A71EE" w:rsidRDefault="004D13E9" w:rsidP="00AE1899">
      <w:pPr>
        <w:pStyle w:val="3"/>
        <w:rPr>
          <w:sz w:val="30"/>
          <w:szCs w:val="30"/>
        </w:rPr>
      </w:pPr>
      <w:bookmarkStart w:id="3" w:name="_Toc28337253"/>
      <w:r w:rsidRPr="003A71EE">
        <w:rPr>
          <w:sz w:val="30"/>
          <w:szCs w:val="30"/>
        </w:rPr>
        <w:t>1.2</w:t>
      </w:r>
      <w:r w:rsidRPr="003A71EE">
        <w:rPr>
          <w:rFonts w:hint="eastAsia"/>
          <w:sz w:val="30"/>
          <w:szCs w:val="30"/>
        </w:rPr>
        <w:t>新需求</w:t>
      </w:r>
      <w:r w:rsidRPr="003A71EE">
        <w:rPr>
          <w:sz w:val="30"/>
          <w:szCs w:val="30"/>
        </w:rPr>
        <w:t>测试列表</w:t>
      </w:r>
      <w:bookmarkEnd w:id="3"/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395"/>
        <w:gridCol w:w="2126"/>
      </w:tblGrid>
      <w:tr w:rsidR="006278D3" w:rsidTr="00EB02E1">
        <w:trPr>
          <w:trHeight w:val="513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6278D3" w:rsidRDefault="006278D3" w:rsidP="00B84834">
            <w:pPr>
              <w:ind w:right="640" w:firstLineChars="550" w:firstLine="1760"/>
            </w:pP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P00</w:t>
            </w:r>
            <w:r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U</w:t>
            </w:r>
            <w:r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B</w:t>
            </w:r>
            <w:r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1</w:t>
            </w:r>
            <w:r w:rsidR="008315B5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7</w:t>
            </w:r>
            <w:r w:rsidR="00FC1680"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H0</w:t>
            </w:r>
            <w:r w:rsidR="004D78EE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7</w:t>
            </w:r>
            <w:r w:rsidR="00DC5CBA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新增</w:t>
            </w:r>
            <w:r w:rsidR="00A22E5F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需求</w:t>
            </w:r>
            <w:r w:rsidR="00253919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和</w:t>
            </w:r>
            <w:r w:rsidR="00253919"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优化</w:t>
            </w:r>
          </w:p>
        </w:tc>
      </w:tr>
      <w:tr w:rsidR="001E2285" w:rsidRPr="00B127ED" w:rsidTr="0018208A">
        <w:trPr>
          <w:trHeight w:val="45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8D3" w:rsidRPr="00794226" w:rsidRDefault="006278D3" w:rsidP="00A2226D">
            <w:pPr>
              <w:ind w:firstLineChars="250" w:firstLine="502"/>
              <w:rPr>
                <w:rFonts w:ascii="宋体" w:eastAsia="宋体" w:hAnsi="宋体"/>
                <w:b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b/>
                <w:sz w:val="20"/>
                <w:szCs w:val="20"/>
              </w:rPr>
              <w:t>功能</w:t>
            </w:r>
            <w:r w:rsidRPr="00794226">
              <w:rPr>
                <w:rFonts w:ascii="宋体" w:eastAsia="宋体" w:hAnsi="宋体"/>
                <w:b/>
                <w:sz w:val="20"/>
                <w:szCs w:val="20"/>
              </w:rPr>
              <w:t>项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285" w:rsidRPr="00794226" w:rsidRDefault="006278D3" w:rsidP="00F030B8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b/>
                <w:sz w:val="20"/>
                <w:szCs w:val="20"/>
              </w:rPr>
              <w:t>功能</w:t>
            </w:r>
            <w:r w:rsidRPr="00794226">
              <w:rPr>
                <w:rFonts w:ascii="宋体" w:eastAsia="宋体" w:hAnsi="宋体"/>
                <w:b/>
                <w:sz w:val="20"/>
                <w:szCs w:val="20"/>
              </w:rPr>
              <w:t>检测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285" w:rsidRPr="00794226" w:rsidRDefault="006278D3" w:rsidP="00F030B8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b/>
                <w:sz w:val="20"/>
                <w:szCs w:val="20"/>
              </w:rPr>
              <w:t>检查</w:t>
            </w:r>
            <w:r w:rsidRPr="00794226">
              <w:rPr>
                <w:rFonts w:ascii="宋体" w:eastAsia="宋体" w:hAnsi="宋体"/>
                <w:b/>
                <w:sz w:val="20"/>
                <w:szCs w:val="20"/>
              </w:rPr>
              <w:t>结果</w:t>
            </w:r>
          </w:p>
        </w:tc>
      </w:tr>
      <w:tr w:rsidR="00253919" w:rsidRPr="00B127ED" w:rsidTr="0018208A">
        <w:trPr>
          <w:trHeight w:val="484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DB" w:rsidRPr="00A720DB" w:rsidRDefault="00A720DB" w:rsidP="00A720DB">
            <w:pPr>
              <w:shd w:val="clear" w:color="auto" w:fill="FFFFFF"/>
              <w:jc w:val="left"/>
              <w:rPr>
                <w:rFonts w:ascii="宋体" w:eastAsia="宋体" w:hAnsi="宋体"/>
              </w:rPr>
            </w:pPr>
            <w:bookmarkStart w:id="4" w:name="_Toc47972782"/>
            <w:r w:rsidRPr="00A720DB">
              <w:rPr>
                <w:rFonts w:ascii="宋体" w:eastAsia="宋体" w:hAnsi="宋体" w:hint="eastAsia"/>
              </w:rPr>
              <w:t>CSMP相关功能优化</w:t>
            </w:r>
            <w:bookmarkEnd w:id="4"/>
          </w:p>
          <w:p w:rsidR="00253919" w:rsidRPr="00C352B3" w:rsidRDefault="00253919" w:rsidP="00A2226D">
            <w:pPr>
              <w:widowControl/>
              <w:shd w:val="clear" w:color="auto" w:fill="FFFFFF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919" w:rsidRPr="00A720DB" w:rsidRDefault="00A720DB" w:rsidP="00A720DB">
            <w:pPr>
              <w:pStyle w:val="ac"/>
              <w:spacing w:before="156" w:line="360" w:lineRule="auto"/>
              <w:ind w:firstLineChars="0" w:firstLine="0"/>
              <w:rPr>
                <w:rFonts w:ascii="宋体" w:hAnsi="宋体" w:cstheme="minorBidi" w:hint="eastAsia"/>
                <w:kern w:val="2"/>
              </w:rPr>
            </w:pPr>
            <w:r w:rsidRPr="00A720DB">
              <w:rPr>
                <w:rFonts w:ascii="宋体" w:hAnsi="宋体" w:cstheme="minorBidi" w:hint="eastAsia"/>
                <w:kern w:val="2"/>
              </w:rPr>
              <w:t>支持CSMP获取网卡配置、静态路由、中控版本号，支持设置网卡、静态路由；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919" w:rsidRPr="00794226" w:rsidRDefault="00253919" w:rsidP="00657CC1">
            <w:pPr>
              <w:jc w:val="center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FE3DF7" w:rsidRPr="00B127ED" w:rsidTr="0018208A">
        <w:trPr>
          <w:trHeight w:val="548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DF7" w:rsidRPr="00794226" w:rsidRDefault="00FE3DF7" w:rsidP="006278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F7" w:rsidRPr="00A720DB" w:rsidRDefault="00A720DB" w:rsidP="00A720DB">
            <w:pPr>
              <w:pStyle w:val="ac"/>
              <w:spacing w:before="156" w:line="360" w:lineRule="auto"/>
              <w:ind w:firstLineChars="0" w:firstLine="0"/>
              <w:rPr>
                <w:rFonts w:ascii="宋体" w:hAnsi="宋体" w:cstheme="minorBidi" w:hint="eastAsia"/>
                <w:kern w:val="2"/>
              </w:rPr>
            </w:pPr>
            <w:r w:rsidRPr="00A720DB">
              <w:rPr>
                <w:rFonts w:ascii="宋体" w:hAnsi="宋体" w:cstheme="minorBidi" w:hint="eastAsia"/>
                <w:kern w:val="2"/>
              </w:rPr>
              <w:t>支持CSMP获取hsmp系统负载和磁盘占用率；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DF7" w:rsidRPr="00FE3DF7" w:rsidRDefault="00FE3DF7" w:rsidP="00657CC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425E7C" w:rsidRPr="00B127ED" w:rsidTr="0018208A">
        <w:trPr>
          <w:trHeight w:val="544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E7C" w:rsidRPr="00794226" w:rsidRDefault="00425E7C" w:rsidP="006278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E7C" w:rsidRPr="00A720DB" w:rsidRDefault="00A720DB" w:rsidP="00A720DB">
            <w:pPr>
              <w:pStyle w:val="ac"/>
              <w:spacing w:before="156" w:line="360" w:lineRule="auto"/>
              <w:ind w:firstLineChars="0" w:firstLine="0"/>
              <w:rPr>
                <w:rFonts w:ascii="宋体" w:hAnsi="宋体" w:cstheme="minorBidi" w:hint="eastAsia"/>
                <w:kern w:val="2"/>
              </w:rPr>
            </w:pPr>
            <w:r w:rsidRPr="00A720DB">
              <w:rPr>
                <w:rFonts w:ascii="宋体" w:hAnsi="宋体" w:cstheme="minorBidi" w:hint="eastAsia"/>
                <w:kern w:val="2"/>
              </w:rPr>
              <w:t>支持CSMP可以用ipv6访问HSMP；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E7C" w:rsidRPr="00425E7C" w:rsidRDefault="00425E7C" w:rsidP="00657CC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360FB3" w:rsidRPr="00B127ED" w:rsidTr="0018208A">
        <w:trPr>
          <w:trHeight w:val="544"/>
          <w:jc w:val="center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FB3" w:rsidRPr="00794226" w:rsidRDefault="00360FB3" w:rsidP="006278D3">
            <w:pPr>
              <w:rPr>
                <w:rFonts w:ascii="宋体" w:eastAsia="宋体" w:hAnsi="宋体"/>
                <w:szCs w:val="21"/>
              </w:rPr>
            </w:pPr>
            <w:r w:rsidRPr="00360FB3">
              <w:rPr>
                <w:rFonts w:ascii="宋体" w:eastAsia="宋体" w:hAnsi="宋体" w:hint="eastAsia"/>
              </w:rPr>
              <w:t>Linux IPS探测HTTP端口优化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B3" w:rsidRPr="00360FB3" w:rsidRDefault="00360FB3" w:rsidP="00A720DB">
            <w:pPr>
              <w:pStyle w:val="ac"/>
              <w:spacing w:before="156" w:line="360" w:lineRule="auto"/>
              <w:ind w:firstLineChars="0" w:firstLine="0"/>
              <w:rPr>
                <w:rFonts w:ascii="宋体" w:hAnsi="宋体" w:cstheme="minorBidi" w:hint="eastAsia"/>
                <w:kern w:val="2"/>
              </w:rPr>
            </w:pPr>
            <w:r w:rsidRPr="00360FB3">
              <w:rPr>
                <w:rFonts w:ascii="宋体" w:hAnsi="宋体" w:cstheme="minorBidi" w:hint="eastAsia"/>
                <w:kern w:val="2"/>
              </w:rPr>
              <w:t>改进之前探测TCP监听端口重复操作为记录非HTTP端口以便于下次不再探测。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FB3" w:rsidRDefault="00360FB3" w:rsidP="00657CC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360FB3" w:rsidRPr="00B127ED" w:rsidTr="0018208A">
        <w:trPr>
          <w:trHeight w:val="544"/>
          <w:jc w:val="center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FB3" w:rsidRPr="00360FB3" w:rsidRDefault="00360FB3" w:rsidP="006278D3">
            <w:pPr>
              <w:rPr>
                <w:rFonts w:ascii="宋体" w:eastAsia="宋体" w:hAnsi="宋体" w:hint="eastAsia"/>
                <w:szCs w:val="21"/>
              </w:rPr>
            </w:pPr>
            <w:bookmarkStart w:id="5" w:name="_Toc47972784"/>
            <w:r w:rsidRPr="00360FB3">
              <w:rPr>
                <w:rFonts w:ascii="宋体" w:eastAsia="宋体" w:hAnsi="宋体" w:hint="eastAsia"/>
                <w:szCs w:val="21"/>
              </w:rPr>
              <w:t>主机升级设置优化</w:t>
            </w:r>
            <w:bookmarkEnd w:id="5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FB3" w:rsidRPr="00360FB3" w:rsidRDefault="00360FB3" w:rsidP="00A720DB">
            <w:pPr>
              <w:pStyle w:val="ac"/>
              <w:spacing w:before="156" w:line="360" w:lineRule="auto"/>
              <w:ind w:firstLineChars="0" w:firstLine="0"/>
              <w:rPr>
                <w:rFonts w:ascii="宋体" w:hAnsi="宋体" w:cstheme="minorBidi" w:hint="eastAsia"/>
                <w:kern w:val="2"/>
              </w:rPr>
            </w:pPr>
            <w:r w:rsidRPr="00360FB3">
              <w:rPr>
                <w:rFonts w:ascii="宋体" w:hAnsi="宋体" w:cstheme="minorBidi" w:hint="eastAsia"/>
                <w:kern w:val="2"/>
              </w:rPr>
              <w:t>系统设置-&gt;主机升级设置(4个更新时间设置为周的话，观察天数只能设置为7的倍数)。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FB3" w:rsidRDefault="00360FB3" w:rsidP="00657CC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FB2C9F" w:rsidRPr="00B127ED" w:rsidTr="0018208A">
        <w:trPr>
          <w:trHeight w:val="544"/>
          <w:jc w:val="center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C9F" w:rsidRPr="00360FB3" w:rsidRDefault="00FB2C9F" w:rsidP="006278D3">
            <w:pPr>
              <w:rPr>
                <w:rFonts w:ascii="宋体" w:eastAsia="宋体" w:hAnsi="宋体" w:hint="eastAsia"/>
                <w:szCs w:val="21"/>
              </w:rPr>
            </w:pPr>
            <w:bookmarkStart w:id="6" w:name="_Toc47972785"/>
            <w:r w:rsidRPr="00FB2C9F">
              <w:rPr>
                <w:rFonts w:ascii="宋体" w:eastAsia="宋体" w:hAnsi="宋体" w:hint="eastAsia"/>
                <w:szCs w:val="21"/>
              </w:rPr>
              <w:t>windows升级优化</w:t>
            </w:r>
            <w:bookmarkEnd w:id="6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C9F" w:rsidRPr="00FB2C9F" w:rsidRDefault="00FB2C9F" w:rsidP="00A720DB">
            <w:pPr>
              <w:pStyle w:val="ac"/>
              <w:spacing w:before="156" w:line="360" w:lineRule="auto"/>
              <w:ind w:firstLineChars="0" w:firstLine="0"/>
              <w:rPr>
                <w:rFonts w:ascii="宋体" w:hAnsi="宋体" w:cstheme="minorBidi" w:hint="eastAsia"/>
                <w:kern w:val="2"/>
              </w:rPr>
            </w:pPr>
            <w:r w:rsidRPr="00FB2C9F">
              <w:rPr>
                <w:rFonts w:ascii="宋体" w:hAnsi="宋体" w:cstheme="minorBidi" w:hint="eastAsia"/>
                <w:kern w:val="2"/>
              </w:rPr>
              <w:t>针对windows</w:t>
            </w:r>
            <w:r w:rsidRPr="00FB2C9F">
              <w:rPr>
                <w:rFonts w:ascii="宋体" w:hAnsi="宋体" w:cstheme="minorBidi"/>
                <w:kern w:val="2"/>
              </w:rPr>
              <w:t xml:space="preserve"> </w:t>
            </w:r>
            <w:r w:rsidRPr="00FB2C9F">
              <w:rPr>
                <w:rFonts w:ascii="宋体" w:hAnsi="宋体" w:cstheme="minorBidi" w:hint="eastAsia"/>
                <w:kern w:val="2"/>
              </w:rPr>
              <w:t>server</w:t>
            </w:r>
            <w:r w:rsidRPr="00FB2C9F">
              <w:rPr>
                <w:rFonts w:ascii="宋体" w:hAnsi="宋体" w:cstheme="minorBidi"/>
                <w:kern w:val="2"/>
              </w:rPr>
              <w:t xml:space="preserve"> </w:t>
            </w:r>
            <w:r w:rsidRPr="00FB2C9F">
              <w:rPr>
                <w:rFonts w:ascii="宋体" w:hAnsi="宋体" w:cstheme="minorBidi" w:hint="eastAsia"/>
                <w:kern w:val="2"/>
              </w:rPr>
              <w:t>2003、XP等老版本，优化V3升级流程，实现散文件可在2003和XP等环境下不进行更新，解决低版本系统因为签名无法加载新文件签的问题。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C9F" w:rsidRDefault="00FB2C9F" w:rsidP="00657CC1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</w:tbl>
    <w:p w:rsidR="00970B94" w:rsidRDefault="00970B94" w:rsidP="00970B94">
      <w:pPr>
        <w:pStyle w:val="3"/>
      </w:pPr>
      <w:bookmarkStart w:id="7" w:name="_Toc28337254"/>
      <w:r>
        <w:rPr>
          <w:rFonts w:hint="eastAsia"/>
        </w:rPr>
        <w:lastRenderedPageBreak/>
        <w:t xml:space="preserve">1.3 </w:t>
      </w:r>
      <w:r>
        <w:rPr>
          <w:rFonts w:hint="eastAsia"/>
        </w:rPr>
        <w:t>修复</w:t>
      </w:r>
      <w:r>
        <w:t>的历史</w:t>
      </w:r>
      <w:r>
        <w:rPr>
          <w:rFonts w:hint="eastAsia"/>
        </w:rPr>
        <w:t>BUG</w:t>
      </w:r>
      <w:r>
        <w:rPr>
          <w:rFonts w:hint="eastAsia"/>
        </w:rPr>
        <w:t>列表</w:t>
      </w:r>
      <w:bookmarkEnd w:id="7"/>
    </w:p>
    <w:tbl>
      <w:tblPr>
        <w:tblW w:w="8789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4394"/>
        <w:gridCol w:w="2126"/>
      </w:tblGrid>
      <w:tr w:rsidR="00F11A62" w:rsidRPr="00F11A62" w:rsidTr="00853B92">
        <w:trPr>
          <w:trHeight w:val="441"/>
          <w:tblHeader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1A62" w:rsidRPr="009F2E45" w:rsidRDefault="00F11A62" w:rsidP="009F2E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F2E45">
              <w:rPr>
                <w:rFonts w:ascii="宋体" w:eastAsia="宋体" w:hAnsi="宋体"/>
                <w:b/>
                <w:szCs w:val="21"/>
              </w:rPr>
              <w:t>Bug编号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1A62" w:rsidRPr="009F2E45" w:rsidRDefault="00F11A62" w:rsidP="009F2E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F2E45">
              <w:rPr>
                <w:rFonts w:ascii="宋体" w:eastAsia="宋体" w:hAnsi="宋体"/>
                <w:b/>
                <w:szCs w:val="21"/>
              </w:rPr>
              <w:t>Bug描述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11A62" w:rsidRPr="009F2E45" w:rsidRDefault="009F2E45" w:rsidP="009F2E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测试</w:t>
            </w:r>
            <w:r>
              <w:rPr>
                <w:rFonts w:ascii="宋体" w:eastAsia="宋体" w:hAnsi="宋体"/>
                <w:b/>
                <w:szCs w:val="21"/>
              </w:rPr>
              <w:t>结果</w:t>
            </w:r>
          </w:p>
        </w:tc>
      </w:tr>
      <w:tr w:rsidR="00D85DB4" w:rsidRPr="00F11A62" w:rsidTr="00D85DB4">
        <w:trPr>
          <w:trHeight w:val="219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BUGS-2405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kefu-【天津宁河】-【轻代理B15】-【导入平台提示未知】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D85DB4">
        <w:trPr>
          <w:trHeight w:val="374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BUGS-3752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【上海移动】-【轻代理B15H01】-【扫描任务下发不成功】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D85DB4">
        <w:trPr>
          <w:trHeight w:val="407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001203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BUGS-1803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【中国移动】控制中心扫描存在漏洞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D85DB4">
        <w:trPr>
          <w:trHeight w:val="493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001203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CSMPPROD-6643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【主机安全】hsmp磁盘只有50G，未自动扩容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D85DB4">
        <w:trPr>
          <w:trHeight w:val="362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001203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XNHAQ-4345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【离线升级工具】使用离线升级工具下载特征库，某个模块下载失败后，再次下载，不管成功与否，在更新时，下载成功的模块也会更新失败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D85DB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001203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BUGS-4025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【嘉兴老年医疗医院】-【轻代理B17H05】-【客户端卡死】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A0096A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001203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BUGS-2820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706107" w:rsidRDefault="00D85DB4" w:rsidP="00D85DB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【南京港集团】轻代理7.0快速扫描长时间无法完成，扫描到顽固病毒时，会弹窗提示重启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A0096A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C37ED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BUGS-2819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Default="00D85DB4" w:rsidP="00D85DB4">
            <w:pPr>
              <w:pStyle w:val="ad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2"/>
                <w:szCs w:val="22"/>
              </w:rPr>
              <w:t>【南京港集团】轻代理7.0快速扫描长时间无法完成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C37ED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BUGS-2756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【衡阳政务云】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hsmpU2B13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webshell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疑似后门文件确认】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910A2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BUGS-2252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【福建师范大学】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【轻代理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 xml:space="preserve"> T01R01P004U2B15H01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【部分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linux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客户端下发扫描任务执行失败】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910A2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BUGS-4414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【电科航电】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【虚拟化轻代理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+B15H01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IE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浏览器主页锁定】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910A2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BUGS-4442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【龙岗区中心医院】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【虚拟化安全轻代理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B17H05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windows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客户端离线故障】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156AAC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910A2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BUGS-4305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【中铁上海工程局集团有限公司】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【虚拟化轻代理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+T01R01P004U2B17H05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【轻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lastRenderedPageBreak/>
              <w:t>代理实时防护造成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office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文件放入网络盘中变只读】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通过</w:t>
            </w:r>
          </w:p>
        </w:tc>
      </w:tr>
      <w:tr w:rsidR="00D85DB4" w:rsidRPr="00F11A62" w:rsidTr="00156AAC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910A2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BUGS-4255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【中公高科养护科技股份有限公司】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【轻代理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7.0T01R01P004U2B05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【入侵防御策略导致系统补丁安装失败】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D910A2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BUGS-4074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【赛服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(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上海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)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网络科技有限公司】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【虚拟化轻代理】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【防暴力破解异常】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BUGS-4500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【重庆机场集团】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【虚拟化轻代理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U2B17H05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【虚拟机间歇性断网】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XNHAQ-3020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【松立集团】优先升级组配置观察两天，两天后未自动进行全网升级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390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CSMPPROD-7573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【主机安全】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hsmp-p004u2b17h0711-20200617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版本组件的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hostname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为“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360hsmp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85DB4" w:rsidRPr="00F11A62" w:rsidTr="00731E44">
        <w:trPr>
          <w:trHeight w:val="21"/>
        </w:trPr>
        <w:tc>
          <w:tcPr>
            <w:tcW w:w="226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BUGS-5010</w:t>
            </w:r>
          </w:p>
        </w:tc>
        <w:tc>
          <w:tcPr>
            <w:tcW w:w="439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85DB4" w:rsidRPr="00B36ADB" w:rsidRDefault="00D85DB4" w:rsidP="00D85DB4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宁波第一医院】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【虚拟化轻代理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+T01R01P004U2B17H05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】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-</w:t>
            </w:r>
            <w:r w:rsidRPr="00B36ADB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【客户端离线】</w:t>
            </w:r>
          </w:p>
        </w:tc>
        <w:tc>
          <w:tcPr>
            <w:tcW w:w="21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85DB4" w:rsidRPr="00F11A62" w:rsidRDefault="00D85DB4" w:rsidP="00D85D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</w:tbl>
    <w:p w:rsidR="004D13E9" w:rsidRDefault="004D13E9" w:rsidP="004D13E9">
      <w:pPr>
        <w:pStyle w:val="2"/>
        <w:rPr>
          <w:rFonts w:ascii="宋体" w:eastAsia="宋体" w:hAnsi="宋体"/>
        </w:rPr>
      </w:pPr>
      <w:bookmarkStart w:id="8" w:name="_Toc28337255"/>
      <w:r>
        <w:rPr>
          <w:rFonts w:hint="eastAsia"/>
        </w:rPr>
        <w:t>二</w:t>
      </w:r>
      <w:r>
        <w:t>、</w:t>
      </w:r>
      <w:r w:rsidRPr="00D279CB">
        <w:rPr>
          <w:rFonts w:ascii="宋体" w:eastAsia="宋体" w:hAnsi="宋体" w:hint="eastAsia"/>
        </w:rPr>
        <w:t>基本功能</w:t>
      </w:r>
      <w:r w:rsidRPr="00D279CB">
        <w:rPr>
          <w:rFonts w:ascii="宋体" w:eastAsia="宋体" w:hAnsi="宋体"/>
        </w:rPr>
        <w:t>回归测试</w:t>
      </w:r>
      <w:bookmarkEnd w:id="8"/>
    </w:p>
    <w:p w:rsidR="00D85DB4" w:rsidRPr="00D85DB4" w:rsidRDefault="00D85DB4" w:rsidP="00D85DB4">
      <w:pPr>
        <w:rPr>
          <w:rFonts w:hint="eastAsia"/>
        </w:rPr>
      </w:pPr>
    </w:p>
    <w:p w:rsidR="004D13E9" w:rsidRPr="00794226" w:rsidRDefault="004D13E9" w:rsidP="00DC4573">
      <w:pPr>
        <w:spacing w:afterLines="50" w:after="156"/>
        <w:jc w:val="left"/>
        <w:rPr>
          <w:rFonts w:ascii="宋体" w:eastAsia="宋体" w:hAnsi="宋体"/>
        </w:rPr>
      </w:pPr>
      <w:r w:rsidRPr="00794226">
        <w:rPr>
          <w:rFonts w:ascii="宋体" w:eastAsia="宋体" w:hAnsi="宋体" w:hint="eastAsia"/>
        </w:rPr>
        <w:t>通过</w:t>
      </w:r>
      <w:r w:rsidR="00FC38C1">
        <w:rPr>
          <w:rFonts w:ascii="宋体" w:eastAsia="宋体" w:hAnsi="宋体" w:hint="eastAsia"/>
        </w:rPr>
        <w:t>通用测试用例</w:t>
      </w:r>
      <w:r w:rsidRPr="00794226">
        <w:rPr>
          <w:rFonts w:ascii="宋体" w:eastAsia="宋体" w:hAnsi="宋体" w:hint="eastAsia"/>
        </w:rPr>
        <w:t>对</w:t>
      </w:r>
      <w:r w:rsidRPr="00794226">
        <w:rPr>
          <w:rFonts w:ascii="宋体" w:eastAsia="宋体" w:hAnsi="宋体"/>
        </w:rPr>
        <w:t>基本</w:t>
      </w:r>
      <w:r w:rsidRPr="00794226">
        <w:rPr>
          <w:rFonts w:ascii="宋体" w:eastAsia="宋体" w:hAnsi="宋体" w:hint="eastAsia"/>
        </w:rPr>
        <w:t>功能进行</w:t>
      </w:r>
      <w:r w:rsidRPr="00794226">
        <w:rPr>
          <w:rFonts w:ascii="宋体" w:eastAsia="宋体" w:hAnsi="宋体"/>
        </w:rPr>
        <w:t>回归</w:t>
      </w:r>
      <w:r w:rsidRPr="00794226">
        <w:rPr>
          <w:rFonts w:ascii="宋体" w:eastAsia="宋体" w:hAnsi="宋体" w:hint="eastAsia"/>
        </w:rPr>
        <w:t>验证，验证结果</w:t>
      </w:r>
      <w:r w:rsidRPr="00794226">
        <w:rPr>
          <w:rFonts w:ascii="宋体" w:eastAsia="宋体" w:hAnsi="宋体"/>
        </w:rPr>
        <w:t>正常，</w:t>
      </w:r>
      <w:r w:rsidRPr="00794226">
        <w:rPr>
          <w:rFonts w:ascii="宋体" w:eastAsia="宋体" w:hAnsi="宋体" w:hint="eastAsia"/>
        </w:rPr>
        <w:t>基本功能</w:t>
      </w:r>
      <w:r w:rsidRPr="00794226">
        <w:rPr>
          <w:rFonts w:ascii="宋体" w:eastAsia="宋体" w:hAnsi="宋体"/>
        </w:rPr>
        <w:t>列表如下：</w:t>
      </w:r>
    </w:p>
    <w:tbl>
      <w:tblPr>
        <w:tblW w:w="8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394"/>
        <w:gridCol w:w="2555"/>
      </w:tblGrid>
      <w:tr w:rsidR="00A07391" w:rsidTr="00D464F7">
        <w:trPr>
          <w:trHeight w:val="468"/>
          <w:jc w:val="center"/>
        </w:trPr>
        <w:tc>
          <w:tcPr>
            <w:tcW w:w="8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A07391" w:rsidRDefault="00A07391" w:rsidP="00F07DF6">
            <w:pPr>
              <w:ind w:right="640" w:firstLineChars="550" w:firstLine="1760"/>
            </w:pP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P00</w:t>
            </w:r>
            <w:r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U</w:t>
            </w:r>
            <w:r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B</w:t>
            </w:r>
            <w:r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1</w:t>
            </w:r>
            <w:r w:rsidR="005A169D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7</w:t>
            </w:r>
            <w:r w:rsidR="003E2467"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H0</w:t>
            </w:r>
            <w:r w:rsidR="00200B15"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微软雅黑" w:eastAsia="微软雅黑" w:hAnsi="微软雅黑" w:hint="eastAsia"/>
                <w:color w:val="000000"/>
                <w:sz w:val="32"/>
                <w:szCs w:val="32"/>
              </w:rPr>
              <w:t>回归</w:t>
            </w:r>
            <w:r>
              <w:rPr>
                <w:rFonts w:ascii="微软雅黑" w:eastAsia="微软雅黑" w:hAnsi="微软雅黑"/>
                <w:color w:val="000000"/>
                <w:sz w:val="32"/>
                <w:szCs w:val="32"/>
              </w:rPr>
              <w:t>验证</w:t>
            </w:r>
          </w:p>
        </w:tc>
      </w:tr>
      <w:tr w:rsidR="00A07391" w:rsidRPr="00BA032C" w:rsidTr="00AB0D8C">
        <w:trPr>
          <w:trHeight w:val="4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794226" w:rsidRDefault="00A07391" w:rsidP="00D464F7">
            <w:pPr>
              <w:ind w:firstLineChars="250" w:firstLine="502"/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b/>
                <w:sz w:val="20"/>
                <w:szCs w:val="20"/>
              </w:rPr>
              <w:t>功能</w:t>
            </w:r>
            <w:r w:rsidRPr="00794226">
              <w:rPr>
                <w:rFonts w:ascii="宋体" w:eastAsia="宋体" w:hAnsi="宋体"/>
                <w:b/>
                <w:sz w:val="20"/>
                <w:szCs w:val="20"/>
              </w:rPr>
              <w:t>项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391" w:rsidRPr="00794226" w:rsidRDefault="00A07391" w:rsidP="00D464F7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b/>
                <w:sz w:val="20"/>
                <w:szCs w:val="20"/>
              </w:rPr>
              <w:t>功能</w:t>
            </w:r>
            <w:r w:rsidRPr="00794226">
              <w:rPr>
                <w:rFonts w:ascii="宋体" w:eastAsia="宋体" w:hAnsi="宋体"/>
                <w:b/>
                <w:sz w:val="20"/>
                <w:szCs w:val="20"/>
              </w:rPr>
              <w:t>检测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1" w:rsidRPr="00794226" w:rsidRDefault="00A07391" w:rsidP="00D464F7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b/>
                <w:sz w:val="20"/>
                <w:szCs w:val="20"/>
              </w:rPr>
              <w:t>检查</w:t>
            </w:r>
            <w:r w:rsidRPr="00794226">
              <w:rPr>
                <w:rFonts w:ascii="宋体" w:eastAsia="宋体" w:hAnsi="宋体"/>
                <w:b/>
                <w:sz w:val="20"/>
                <w:szCs w:val="20"/>
              </w:rPr>
              <w:t>结果</w:t>
            </w:r>
          </w:p>
        </w:tc>
      </w:tr>
      <w:tr w:rsidR="00A07391" w:rsidRPr="00F030B8" w:rsidTr="00E854AC">
        <w:trPr>
          <w:trHeight w:val="495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794226" w:rsidRDefault="00A07391" w:rsidP="00D464F7">
            <w:pPr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安装/卸载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391" w:rsidRPr="00794226" w:rsidRDefault="00A0739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控制</w:t>
            </w:r>
            <w:r w:rsidRPr="00794226">
              <w:rPr>
                <w:rFonts w:ascii="宋体" w:eastAsia="宋体" w:hAnsi="宋体"/>
                <w:szCs w:val="21"/>
              </w:rPr>
              <w:t>中心安装/卸载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D36ACF" w:rsidRDefault="00A0739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A07391" w:rsidRPr="00F030B8" w:rsidTr="00AB0D8C">
        <w:trPr>
          <w:trHeight w:val="588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794226" w:rsidRDefault="00A07391" w:rsidP="00D464F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391" w:rsidRPr="00794226" w:rsidRDefault="00A0739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客户端安装/</w:t>
            </w:r>
            <w:r w:rsidRPr="00794226">
              <w:rPr>
                <w:rFonts w:ascii="宋体" w:eastAsia="宋体" w:hAnsi="宋体"/>
                <w:szCs w:val="21"/>
              </w:rPr>
              <w:t>卸载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391" w:rsidRPr="00D36ACF" w:rsidRDefault="00A0739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A07391" w:rsidRPr="00640D03" w:rsidTr="0043444E">
        <w:trPr>
          <w:trHeight w:val="554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794226" w:rsidRDefault="00A07391" w:rsidP="00D464F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391" w:rsidRPr="00794226" w:rsidRDefault="00A0739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客户端</w:t>
            </w:r>
            <w:r w:rsidRPr="00794226">
              <w:rPr>
                <w:rFonts w:ascii="宋体" w:eastAsia="宋体" w:hAnsi="宋体"/>
                <w:szCs w:val="21"/>
              </w:rPr>
              <w:t>安装后对</w:t>
            </w:r>
            <w:r w:rsidRPr="00794226">
              <w:rPr>
                <w:rFonts w:ascii="宋体" w:eastAsia="宋体" w:hAnsi="宋体" w:hint="eastAsia"/>
                <w:szCs w:val="21"/>
              </w:rPr>
              <w:t>OS影响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D36ACF" w:rsidRDefault="00A0739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A07391" w:rsidRPr="00F030B8" w:rsidTr="00E854AC">
        <w:trPr>
          <w:trHeight w:val="523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794226" w:rsidRDefault="00A07391" w:rsidP="00D464F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391" w:rsidRPr="00794226" w:rsidRDefault="00A0739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客户端</w:t>
            </w:r>
            <w:r w:rsidRPr="00794226">
              <w:rPr>
                <w:rFonts w:ascii="宋体" w:eastAsia="宋体" w:hAnsi="宋体"/>
                <w:szCs w:val="21"/>
              </w:rPr>
              <w:t>进程、心跳</w:t>
            </w:r>
            <w:r w:rsidRPr="00794226">
              <w:rPr>
                <w:rFonts w:ascii="宋体" w:eastAsia="宋体" w:hAnsi="宋体" w:hint="eastAsia"/>
                <w:szCs w:val="21"/>
              </w:rPr>
              <w:t>、</w:t>
            </w:r>
            <w:r w:rsidRPr="00794226">
              <w:rPr>
                <w:rFonts w:ascii="宋体" w:eastAsia="宋体" w:hAnsi="宋体"/>
                <w:szCs w:val="21"/>
              </w:rPr>
              <w:t>服务等状态验证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D36ACF" w:rsidRDefault="00A0739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A07391" w:rsidRPr="00F030B8" w:rsidTr="00A2226D">
        <w:trPr>
          <w:trHeight w:val="419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794226" w:rsidRDefault="00A07391" w:rsidP="00D464F7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391" w:rsidRPr="00794226" w:rsidRDefault="00A0739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控制</w:t>
            </w:r>
            <w:r w:rsidRPr="00794226">
              <w:rPr>
                <w:rFonts w:ascii="宋体" w:eastAsia="宋体" w:hAnsi="宋体"/>
                <w:szCs w:val="21"/>
              </w:rPr>
              <w:t>中心服务/</w:t>
            </w:r>
            <w:r w:rsidRPr="00794226">
              <w:rPr>
                <w:rFonts w:ascii="宋体" w:eastAsia="宋体" w:hAnsi="宋体" w:hint="eastAsia"/>
                <w:szCs w:val="21"/>
              </w:rPr>
              <w:t>进程状态检测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391" w:rsidRPr="00D36ACF" w:rsidRDefault="00A0739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A2226D">
        <w:trPr>
          <w:trHeight w:val="585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B116FD">
            <w:pPr>
              <w:jc w:val="center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病毒扫描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病毒</w:t>
            </w:r>
            <w:r w:rsidRPr="00794226">
              <w:rPr>
                <w:rFonts w:ascii="宋体" w:eastAsia="宋体" w:hAnsi="宋体"/>
                <w:szCs w:val="21"/>
              </w:rPr>
              <w:t>查杀能力</w:t>
            </w:r>
            <w:r w:rsidRPr="00794226">
              <w:rPr>
                <w:rFonts w:ascii="宋体" w:eastAsia="宋体" w:hAnsi="宋体" w:hint="eastAsia"/>
                <w:szCs w:val="21"/>
              </w:rPr>
              <w:t>检测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A2226D">
        <w:trPr>
          <w:trHeight w:val="495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病毒库</w:t>
            </w:r>
            <w:r w:rsidRPr="00794226">
              <w:rPr>
                <w:rFonts w:ascii="宋体" w:eastAsia="宋体" w:hAnsi="宋体"/>
                <w:szCs w:val="21"/>
              </w:rPr>
              <w:t>升级验证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A2226D">
        <w:trPr>
          <w:trHeight w:val="405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病毒</w:t>
            </w:r>
            <w:r w:rsidRPr="00794226">
              <w:rPr>
                <w:rFonts w:ascii="宋体" w:eastAsia="宋体" w:hAnsi="宋体"/>
                <w:szCs w:val="21"/>
              </w:rPr>
              <w:t>查杀日志正确性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A2226D">
        <w:trPr>
          <w:trHeight w:val="405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/>
                <w:szCs w:val="21"/>
              </w:rPr>
            </w:pPr>
            <w:r w:rsidRPr="00794226">
              <w:rPr>
                <w:rFonts w:ascii="宋体" w:eastAsia="宋体" w:hAnsi="宋体" w:hint="eastAsia"/>
                <w:szCs w:val="21"/>
              </w:rPr>
              <w:t>病毒</w:t>
            </w:r>
            <w:r w:rsidRPr="00794226">
              <w:rPr>
                <w:rFonts w:ascii="宋体" w:eastAsia="宋体" w:hAnsi="宋体"/>
                <w:szCs w:val="21"/>
              </w:rPr>
              <w:t>查杀对OS系统影响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A2226D">
        <w:trPr>
          <w:trHeight w:val="405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多引擎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病毒检测能力验证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A2226D">
        <w:trPr>
          <w:trHeight w:val="405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sz w:val="20"/>
                <w:szCs w:val="20"/>
              </w:rPr>
              <w:t>实时</w:t>
            </w:r>
            <w:r w:rsidRPr="00794226">
              <w:rPr>
                <w:rFonts w:ascii="宋体" w:eastAsia="宋体" w:hAnsi="宋体"/>
                <w:sz w:val="20"/>
                <w:szCs w:val="20"/>
              </w:rPr>
              <w:t>监控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病毒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文件</w:t>
            </w: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监控能力验证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病毒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监控日志正确性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547881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881" w:rsidRPr="00794226" w:rsidRDefault="00547881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监控和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禁止指定文件创建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36ACF" w:rsidRPr="00F030B8" w:rsidTr="00E854AC">
        <w:trPr>
          <w:trHeight w:val="405"/>
          <w:jc w:val="center"/>
        </w:trPr>
        <w:tc>
          <w:tcPr>
            <w:tcW w:w="18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ACF" w:rsidRPr="00794226" w:rsidRDefault="00D36ACF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sz w:val="20"/>
                <w:szCs w:val="20"/>
              </w:rPr>
              <w:t>安全基线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CF" w:rsidRPr="00794226" w:rsidRDefault="00D36ACF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安全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基线扫描验证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ACF" w:rsidRPr="00D36ACF" w:rsidRDefault="00D36ACF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D36ACF" w:rsidRPr="00F030B8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ACF" w:rsidRPr="00794226" w:rsidRDefault="00D36ACF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ACF" w:rsidRPr="00794226" w:rsidRDefault="00D36ACF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安全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基线自动修复</w:t>
            </w: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功能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ACF" w:rsidRPr="00D36ACF" w:rsidRDefault="00D36ACF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12006B" w:rsidRPr="00F030B8" w:rsidTr="00E854AC">
        <w:trPr>
          <w:trHeight w:val="405"/>
          <w:jc w:val="center"/>
        </w:trPr>
        <w:tc>
          <w:tcPr>
            <w:tcW w:w="18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6B" w:rsidRPr="00794226" w:rsidRDefault="0012006B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sz w:val="20"/>
                <w:szCs w:val="20"/>
              </w:rPr>
              <w:t>IPS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B" w:rsidRPr="00794226" w:rsidRDefault="0012006B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IPS基本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功能防护能力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6B" w:rsidRPr="00D36ACF" w:rsidRDefault="0012006B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12006B" w:rsidRPr="00F030B8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06B" w:rsidRPr="00794226" w:rsidRDefault="0012006B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06B" w:rsidRPr="00794226" w:rsidRDefault="0012006B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特征库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升级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6B" w:rsidRPr="00D36ACF" w:rsidRDefault="0012006B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12006B" w:rsidRPr="00F030B8" w:rsidTr="00E854AC">
        <w:trPr>
          <w:trHeight w:val="405"/>
          <w:jc w:val="center"/>
        </w:trPr>
        <w:tc>
          <w:tcPr>
            <w:tcW w:w="18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6B" w:rsidRPr="00794226" w:rsidRDefault="0012006B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sz w:val="20"/>
                <w:szCs w:val="20"/>
              </w:rPr>
              <w:t>防火墙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06B" w:rsidRPr="00794226" w:rsidRDefault="0012006B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防火墙控制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能力验证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6B" w:rsidRPr="00D36ACF" w:rsidRDefault="0012006B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12006B" w:rsidRPr="00F030B8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06B" w:rsidRPr="00794226" w:rsidRDefault="0012006B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06B" w:rsidRPr="00794226" w:rsidRDefault="0012006B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TCP、ICMP协议控制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06B" w:rsidRPr="00D36ACF" w:rsidRDefault="0012006B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8505D" w:rsidRPr="00F030B8" w:rsidTr="00E854AC">
        <w:trPr>
          <w:trHeight w:val="405"/>
          <w:jc w:val="center"/>
        </w:trPr>
        <w:tc>
          <w:tcPr>
            <w:tcW w:w="18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5D" w:rsidRPr="00794226" w:rsidRDefault="0058505D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/>
                <w:sz w:val="20"/>
                <w:szCs w:val="20"/>
              </w:rPr>
              <w:t>W</w:t>
            </w:r>
            <w:r w:rsidRPr="00794226">
              <w:rPr>
                <w:rFonts w:ascii="宋体" w:eastAsia="宋体" w:hAnsi="宋体" w:hint="eastAsia"/>
                <w:sz w:val="20"/>
                <w:szCs w:val="20"/>
              </w:rPr>
              <w:t>ebshell</w:t>
            </w:r>
            <w:r w:rsidRPr="00794226">
              <w:rPr>
                <w:rFonts w:ascii="宋体" w:eastAsia="宋体" w:hAnsi="宋体"/>
                <w:sz w:val="20"/>
                <w:szCs w:val="20"/>
              </w:rPr>
              <w:t>扫描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5D" w:rsidRPr="00794226" w:rsidRDefault="0058505D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W</w:t>
            </w: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ebshell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样本</w:t>
            </w: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查杀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能力验证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5D" w:rsidRPr="00D36ACF" w:rsidRDefault="0058505D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8505D" w:rsidRPr="00F030B8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5D" w:rsidRPr="00794226" w:rsidRDefault="0058505D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5D" w:rsidRPr="00794226" w:rsidRDefault="0058505D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W</w:t>
            </w: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ebshell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库升级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5D" w:rsidRPr="00D36ACF" w:rsidRDefault="0058505D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A73C43" w:rsidRPr="00A73C43" w:rsidTr="00E854AC">
        <w:trPr>
          <w:trHeight w:val="405"/>
          <w:jc w:val="center"/>
        </w:trPr>
        <w:tc>
          <w:tcPr>
            <w:tcW w:w="18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C43" w:rsidRPr="00794226" w:rsidRDefault="00A73C43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sz w:val="20"/>
                <w:szCs w:val="20"/>
              </w:rPr>
              <w:t>防</w:t>
            </w:r>
            <w:r w:rsidR="00A20754">
              <w:rPr>
                <w:rFonts w:ascii="宋体" w:eastAsia="宋体" w:hAnsi="宋体" w:hint="eastAsia"/>
                <w:sz w:val="20"/>
                <w:szCs w:val="20"/>
              </w:rPr>
              <w:t>暴力</w:t>
            </w:r>
            <w:r w:rsidRPr="00794226">
              <w:rPr>
                <w:rFonts w:ascii="宋体" w:eastAsia="宋体" w:hAnsi="宋体"/>
                <w:sz w:val="20"/>
                <w:szCs w:val="20"/>
              </w:rPr>
              <w:t>破解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43" w:rsidRPr="00794226" w:rsidRDefault="00A73C43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防爆力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破解功能验证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C43" w:rsidRPr="00D36ACF" w:rsidRDefault="00A73C43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A73C43" w:rsidRPr="00A73C43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3C43" w:rsidRPr="00794226" w:rsidRDefault="00A73C43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43" w:rsidRPr="00794226" w:rsidRDefault="00A73C43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加白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功能验证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C43" w:rsidRPr="00D36ACF" w:rsidRDefault="00A73C43" w:rsidP="00A73C43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A169D" w:rsidRPr="00F030B8" w:rsidTr="00D464F7">
        <w:trPr>
          <w:trHeight w:val="405"/>
          <w:jc w:val="center"/>
        </w:trPr>
        <w:tc>
          <w:tcPr>
            <w:tcW w:w="183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9D" w:rsidRPr="00794226" w:rsidRDefault="005A169D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日志</w:t>
            </w:r>
            <w:r>
              <w:rPr>
                <w:rFonts w:ascii="宋体" w:eastAsia="宋体" w:hAnsi="宋体"/>
                <w:sz w:val="20"/>
                <w:szCs w:val="20"/>
              </w:rPr>
              <w:t>报表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9D" w:rsidRPr="00794226" w:rsidRDefault="005A169D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病毒库、防火墙</w:t>
            </w:r>
            <w:r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、</w:t>
            </w:r>
            <w:r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IPS日志</w:t>
            </w:r>
            <w:r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的导出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9D" w:rsidRPr="00D36ACF" w:rsidRDefault="005A169D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A169D" w:rsidRPr="00F030B8" w:rsidTr="00D464F7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9D" w:rsidRPr="00794226" w:rsidRDefault="005A169D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9D" w:rsidRPr="005A169D" w:rsidRDefault="005A169D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主机</w:t>
            </w:r>
            <w:r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升级、主机部署、</w:t>
            </w:r>
            <w:r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日志</w:t>
            </w:r>
            <w:r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导出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9D" w:rsidRPr="00D36ACF" w:rsidRDefault="005A169D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A169D" w:rsidRPr="00F030B8" w:rsidTr="00E854A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9D" w:rsidRPr="00794226" w:rsidRDefault="005A169D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9D" w:rsidRPr="00794226" w:rsidRDefault="005A169D" w:rsidP="00D464F7">
            <w:pPr>
              <w:jc w:val="left"/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虚拟化</w:t>
            </w:r>
            <w:r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加固、安全扫描日志导出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69D" w:rsidRPr="00D36ACF" w:rsidRDefault="005A169D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  <w:tr w:rsidR="00547881" w:rsidRPr="00F030B8" w:rsidTr="00E854AC">
        <w:trPr>
          <w:trHeight w:val="405"/>
          <w:jc w:val="center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794226" w:rsidRDefault="00A73C43" w:rsidP="00D464F7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 w:hint="eastAsia"/>
                <w:sz w:val="20"/>
                <w:szCs w:val="20"/>
              </w:rPr>
              <w:t>虚拟化</w:t>
            </w:r>
            <w:r w:rsidRPr="00794226">
              <w:rPr>
                <w:rFonts w:ascii="宋体" w:eastAsia="宋体" w:hAnsi="宋体"/>
                <w:sz w:val="20"/>
                <w:szCs w:val="20"/>
              </w:rPr>
              <w:t>加固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881" w:rsidRPr="00794226" w:rsidRDefault="00A73C43" w:rsidP="00D464F7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C</w:t>
            </w:r>
            <w:r w:rsidRPr="00794226">
              <w:rPr>
                <w:rFonts w:ascii="宋体" w:eastAsia="宋体" w:hAnsi="宋体" w:cs="Segoe UI" w:hint="eastAsia"/>
                <w:color w:val="212121"/>
                <w:szCs w:val="21"/>
                <w:shd w:val="clear" w:color="auto" w:fill="FFFFFF"/>
              </w:rPr>
              <w:t>loud加固</w:t>
            </w:r>
            <w:r w:rsidRPr="00794226">
              <w:rPr>
                <w:rFonts w:ascii="宋体" w:eastAsia="宋体" w:hAnsi="宋体" w:cs="Segoe UI"/>
                <w:color w:val="212121"/>
                <w:szCs w:val="21"/>
                <w:shd w:val="clear" w:color="auto" w:fill="FFFFFF"/>
              </w:rPr>
              <w:t>功能验证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881" w:rsidRPr="00D36ACF" w:rsidRDefault="00547881" w:rsidP="00D464F7">
            <w:pPr>
              <w:jc w:val="center"/>
              <w:rPr>
                <w:rFonts w:ascii="宋体" w:eastAsia="宋体" w:hAnsi="宋体"/>
                <w:szCs w:val="21"/>
              </w:rPr>
            </w:pPr>
            <w:r w:rsidRPr="00D36ACF">
              <w:rPr>
                <w:rFonts w:ascii="宋体" w:eastAsia="宋体" w:hAnsi="宋体" w:hint="eastAsia"/>
                <w:szCs w:val="21"/>
              </w:rPr>
              <w:t>通过</w:t>
            </w:r>
          </w:p>
        </w:tc>
      </w:tr>
    </w:tbl>
    <w:p w:rsidR="00AE1899" w:rsidRPr="00794226" w:rsidRDefault="00B86EBA" w:rsidP="004D13E9">
      <w:pPr>
        <w:pStyle w:val="2"/>
        <w:rPr>
          <w:rFonts w:ascii="宋体" w:eastAsia="宋体" w:hAnsi="宋体"/>
        </w:rPr>
      </w:pPr>
      <w:bookmarkStart w:id="9" w:name="_Toc28337256"/>
      <w:r w:rsidRPr="00DE2A34">
        <w:rPr>
          <w:rFonts w:ascii="宋体" w:eastAsia="宋体" w:hAnsi="宋体" w:hint="eastAsia"/>
        </w:rPr>
        <w:t>三、</w:t>
      </w:r>
      <w:r w:rsidRPr="00794226">
        <w:rPr>
          <w:rFonts w:ascii="宋体" w:eastAsia="宋体" w:hAnsi="宋体" w:hint="eastAsia"/>
        </w:rPr>
        <w:t>安全</w:t>
      </w:r>
      <w:r w:rsidR="005E73C4" w:rsidRPr="00794226">
        <w:rPr>
          <w:rFonts w:ascii="宋体" w:eastAsia="宋体" w:hAnsi="宋体" w:hint="eastAsia"/>
        </w:rPr>
        <w:t>性</w:t>
      </w:r>
      <w:r w:rsidR="00AE1899" w:rsidRPr="00794226">
        <w:rPr>
          <w:rFonts w:ascii="宋体" w:eastAsia="宋体" w:hAnsi="宋体" w:hint="eastAsia"/>
        </w:rPr>
        <w:t>测试</w:t>
      </w:r>
      <w:bookmarkEnd w:id="9"/>
    </w:p>
    <w:p w:rsidR="00B86EBA" w:rsidRPr="00BF4909" w:rsidRDefault="00840782" w:rsidP="00BF4909">
      <w:pPr>
        <w:snapToGrid w:val="0"/>
        <w:spacing w:line="360" w:lineRule="auto"/>
        <w:ind w:firstLineChars="100" w:firstLine="210"/>
        <w:rPr>
          <w:rFonts w:ascii="微软雅黑" w:eastAsia="微软雅黑" w:hAnsi="微软雅黑"/>
        </w:rPr>
      </w:pPr>
      <w:r w:rsidRPr="00BF4909">
        <w:rPr>
          <w:rFonts w:ascii="微软雅黑" w:eastAsia="微软雅黑" w:hAnsi="微软雅黑" w:hint="eastAsia"/>
        </w:rPr>
        <w:t>无</w:t>
      </w:r>
    </w:p>
    <w:p w:rsidR="003A71EE" w:rsidRPr="00794226" w:rsidRDefault="003A71EE" w:rsidP="003A71EE">
      <w:pPr>
        <w:pStyle w:val="2"/>
        <w:rPr>
          <w:rFonts w:ascii="宋体" w:eastAsia="宋体" w:hAnsi="宋体"/>
        </w:rPr>
      </w:pPr>
      <w:bookmarkStart w:id="10" w:name="_Toc28337257"/>
      <w:r w:rsidRPr="00794226">
        <w:rPr>
          <w:rFonts w:ascii="宋体" w:eastAsia="宋体" w:hAnsi="宋体" w:hint="eastAsia"/>
        </w:rPr>
        <w:t>四、兼容性测试</w:t>
      </w:r>
      <w:bookmarkEnd w:id="10"/>
    </w:p>
    <w:p w:rsidR="003A71EE" w:rsidRPr="00794226" w:rsidRDefault="003A71EE" w:rsidP="003A71EE">
      <w:pPr>
        <w:pStyle w:val="3"/>
        <w:rPr>
          <w:rFonts w:ascii="宋体" w:hAnsi="宋体"/>
          <w:sz w:val="30"/>
          <w:szCs w:val="30"/>
        </w:rPr>
      </w:pPr>
      <w:bookmarkStart w:id="11" w:name="_Toc28337258"/>
      <w:r w:rsidRPr="00794226">
        <w:rPr>
          <w:rFonts w:ascii="宋体" w:hAnsi="宋体" w:hint="eastAsia"/>
          <w:sz w:val="30"/>
          <w:szCs w:val="30"/>
        </w:rPr>
        <w:t>4</w:t>
      </w:r>
      <w:r w:rsidRPr="00794226">
        <w:rPr>
          <w:rFonts w:ascii="宋体" w:hAnsi="宋体"/>
          <w:sz w:val="30"/>
          <w:szCs w:val="30"/>
        </w:rPr>
        <w:t xml:space="preserve">.1 </w:t>
      </w:r>
      <w:r w:rsidRPr="00794226">
        <w:rPr>
          <w:rFonts w:ascii="宋体" w:hAnsi="宋体" w:hint="eastAsia"/>
          <w:sz w:val="30"/>
          <w:szCs w:val="30"/>
        </w:rPr>
        <w:t>控制中心兼容性测试</w:t>
      </w:r>
      <w:bookmarkEnd w:id="11"/>
    </w:p>
    <w:p w:rsidR="003A71EE" w:rsidRDefault="003A71EE" w:rsidP="00483FD3">
      <w:pPr>
        <w:ind w:firstLine="420"/>
        <w:rPr>
          <w:rFonts w:ascii="微软雅黑" w:eastAsia="微软雅黑" w:hAnsi="微软雅黑"/>
        </w:rPr>
      </w:pPr>
      <w:r w:rsidRPr="00483FD3">
        <w:rPr>
          <w:rFonts w:ascii="微软雅黑" w:eastAsia="微软雅黑" w:hAnsi="微软雅黑" w:hint="eastAsia"/>
        </w:rPr>
        <w:t>控制中心兼容性测试</w:t>
      </w:r>
      <w:r w:rsidR="00483FD3" w:rsidRPr="00483FD3">
        <w:rPr>
          <w:rFonts w:ascii="微软雅黑" w:eastAsia="微软雅黑" w:hAnsi="微软雅黑" w:hint="eastAsia"/>
        </w:rPr>
        <w:t>，共测试</w:t>
      </w:r>
      <w:r w:rsidR="00582448">
        <w:rPr>
          <w:rFonts w:ascii="微软雅黑" w:eastAsia="微软雅黑" w:hAnsi="微软雅黑" w:hint="eastAsia"/>
        </w:rPr>
        <w:t>8</w:t>
      </w:r>
      <w:r w:rsidR="00483FD3" w:rsidRPr="00483FD3">
        <w:rPr>
          <w:rFonts w:ascii="微软雅黑" w:eastAsia="微软雅黑" w:hAnsi="微软雅黑" w:hint="eastAsia"/>
        </w:rPr>
        <w:t>个OS系统，</w:t>
      </w:r>
      <w:r w:rsidR="00483FD3">
        <w:rPr>
          <w:rFonts w:ascii="微软雅黑" w:eastAsia="微软雅黑" w:hAnsi="微软雅黑" w:hint="eastAsia"/>
        </w:rPr>
        <w:t>均测试通过</w:t>
      </w:r>
      <w:r w:rsidR="00483FD3">
        <w:rPr>
          <w:rFonts w:ascii="微软雅黑" w:eastAsia="微软雅黑" w:hAnsi="微软雅黑"/>
        </w:rPr>
        <w:t xml:space="preserve"> </w:t>
      </w:r>
      <w:r w:rsidR="00483FD3">
        <w:rPr>
          <w:rFonts w:ascii="微软雅黑" w:eastAsia="微软雅黑" w:hAnsi="微软雅黑" w:hint="eastAsia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3537"/>
      </w:tblGrid>
      <w:tr w:rsidR="00483FD3" w:rsidRPr="00027DFB" w:rsidTr="00721A9E">
        <w:trPr>
          <w:trHeight w:val="818"/>
          <w:jc w:val="center"/>
        </w:trPr>
        <w:tc>
          <w:tcPr>
            <w:tcW w:w="3206" w:type="dxa"/>
            <w:shd w:val="clear" w:color="auto" w:fill="AEAAAA" w:themeFill="background2" w:themeFillShade="BF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  <w:b/>
              </w:rPr>
            </w:pPr>
            <w:r w:rsidRPr="00947184">
              <w:rPr>
                <w:rFonts w:ascii="宋体" w:eastAsia="宋体" w:hAnsi="宋体" w:hint="eastAsia"/>
                <w:b/>
              </w:rPr>
              <w:lastRenderedPageBreak/>
              <w:t>OS系统</w:t>
            </w:r>
          </w:p>
        </w:tc>
        <w:tc>
          <w:tcPr>
            <w:tcW w:w="3537" w:type="dxa"/>
            <w:shd w:val="clear" w:color="auto" w:fill="AEAAAA" w:themeFill="background2" w:themeFillShade="BF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  <w:b/>
              </w:rPr>
            </w:pPr>
            <w:r w:rsidRPr="00947184">
              <w:rPr>
                <w:rFonts w:ascii="宋体" w:eastAsia="宋体" w:hAnsi="宋体" w:hint="eastAsia"/>
                <w:b/>
              </w:rPr>
              <w:t>测试</w:t>
            </w:r>
            <w:r w:rsidRPr="00947184">
              <w:rPr>
                <w:rFonts w:ascii="宋体" w:eastAsia="宋体" w:hAnsi="宋体"/>
                <w:b/>
              </w:rPr>
              <w:t>结果</w:t>
            </w:r>
          </w:p>
        </w:tc>
      </w:tr>
      <w:tr w:rsidR="00483FD3" w:rsidRPr="00794226" w:rsidTr="00721A9E">
        <w:trPr>
          <w:trHeight w:hRule="exact" w:val="559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Centos</w:t>
            </w:r>
            <w:r w:rsidRPr="00947184">
              <w:rPr>
                <w:rFonts w:ascii="宋体" w:eastAsia="宋体" w:hAnsi="宋体"/>
              </w:rPr>
              <w:t>6.8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  <w:tr w:rsidR="00483FD3" w:rsidRPr="00794226" w:rsidTr="00721A9E">
        <w:trPr>
          <w:trHeight w:hRule="exact" w:val="499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Centos</w:t>
            </w:r>
            <w:r w:rsidRPr="00947184">
              <w:rPr>
                <w:rFonts w:ascii="宋体" w:eastAsia="宋体" w:hAnsi="宋体"/>
              </w:rPr>
              <w:t>6.9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  <w:tr w:rsidR="00483FD3" w:rsidRPr="00794226" w:rsidTr="00721A9E">
        <w:trPr>
          <w:trHeight w:hRule="exact" w:val="463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Centos</w:t>
            </w:r>
            <w:r w:rsidRPr="00947184">
              <w:rPr>
                <w:rFonts w:ascii="宋体" w:eastAsia="宋体" w:hAnsi="宋体"/>
              </w:rPr>
              <w:t>7</w:t>
            </w:r>
            <w:r w:rsidRPr="00947184">
              <w:rPr>
                <w:rFonts w:ascii="宋体" w:eastAsia="宋体" w:hAnsi="宋体" w:hint="eastAsia"/>
              </w:rPr>
              <w:t>.</w:t>
            </w:r>
            <w:r w:rsidRPr="00947184">
              <w:rPr>
                <w:rFonts w:ascii="宋体" w:eastAsia="宋体" w:hAnsi="宋体"/>
              </w:rPr>
              <w:t>0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  <w:tr w:rsidR="00483FD3" w:rsidRPr="00794226" w:rsidTr="00721A9E">
        <w:trPr>
          <w:trHeight w:hRule="exact" w:val="547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Centos</w:t>
            </w:r>
            <w:r w:rsidRPr="00947184">
              <w:rPr>
                <w:rFonts w:ascii="宋体" w:eastAsia="宋体" w:hAnsi="宋体"/>
              </w:rPr>
              <w:t>7</w:t>
            </w:r>
            <w:r w:rsidRPr="00947184">
              <w:rPr>
                <w:rFonts w:ascii="宋体" w:eastAsia="宋体" w:hAnsi="宋体" w:hint="eastAsia"/>
              </w:rPr>
              <w:t>.</w:t>
            </w:r>
            <w:r w:rsidRPr="00947184">
              <w:rPr>
                <w:rFonts w:ascii="宋体" w:eastAsia="宋体" w:hAnsi="宋体"/>
              </w:rPr>
              <w:t>3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  <w:tr w:rsidR="00483FD3" w:rsidRPr="00794226" w:rsidTr="00721A9E">
        <w:trPr>
          <w:trHeight w:hRule="exact" w:val="555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Centos</w:t>
            </w:r>
            <w:r w:rsidRPr="00947184">
              <w:rPr>
                <w:rFonts w:ascii="宋体" w:eastAsia="宋体" w:hAnsi="宋体"/>
              </w:rPr>
              <w:t>7</w:t>
            </w:r>
            <w:r w:rsidRPr="00947184">
              <w:rPr>
                <w:rFonts w:ascii="宋体" w:eastAsia="宋体" w:hAnsi="宋体" w:hint="eastAsia"/>
              </w:rPr>
              <w:t>.</w:t>
            </w:r>
            <w:r w:rsidRPr="00947184">
              <w:rPr>
                <w:rFonts w:ascii="宋体" w:eastAsia="宋体" w:hAnsi="宋体"/>
              </w:rPr>
              <w:t>4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  <w:tr w:rsidR="00483FD3" w:rsidRPr="00794226" w:rsidTr="00721A9E">
        <w:trPr>
          <w:trHeight w:hRule="exact" w:val="562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Centos</w:t>
            </w:r>
            <w:r w:rsidRPr="00947184">
              <w:rPr>
                <w:rFonts w:ascii="宋体" w:eastAsia="宋体" w:hAnsi="宋体"/>
              </w:rPr>
              <w:t>7</w:t>
            </w:r>
            <w:r w:rsidRPr="00947184">
              <w:rPr>
                <w:rFonts w:ascii="宋体" w:eastAsia="宋体" w:hAnsi="宋体" w:hint="eastAsia"/>
              </w:rPr>
              <w:t>.</w:t>
            </w:r>
            <w:r w:rsidRPr="00947184">
              <w:rPr>
                <w:rFonts w:ascii="宋体" w:eastAsia="宋体" w:hAnsi="宋体"/>
              </w:rPr>
              <w:t>5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  <w:tr w:rsidR="00483FD3" w:rsidRPr="00794226" w:rsidTr="00721A9E">
        <w:trPr>
          <w:trHeight w:hRule="exact" w:val="557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Centos</w:t>
            </w:r>
            <w:r w:rsidRPr="00947184">
              <w:rPr>
                <w:rFonts w:ascii="宋体" w:eastAsia="宋体" w:hAnsi="宋体"/>
              </w:rPr>
              <w:t>7</w:t>
            </w:r>
            <w:r w:rsidRPr="00947184">
              <w:rPr>
                <w:rFonts w:ascii="宋体" w:eastAsia="宋体" w:hAnsi="宋体" w:hint="eastAsia"/>
              </w:rPr>
              <w:t>.</w:t>
            </w:r>
            <w:r w:rsidRPr="00947184">
              <w:rPr>
                <w:rFonts w:ascii="宋体" w:eastAsia="宋体" w:hAnsi="宋体"/>
              </w:rPr>
              <w:t>6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  <w:tr w:rsidR="00483FD3" w:rsidRPr="00794226" w:rsidTr="00721A9E">
        <w:trPr>
          <w:trHeight w:hRule="exact" w:val="596"/>
          <w:jc w:val="center"/>
        </w:trPr>
        <w:tc>
          <w:tcPr>
            <w:tcW w:w="3206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RedHat</w:t>
            </w:r>
            <w:r w:rsidRPr="00947184">
              <w:rPr>
                <w:rFonts w:ascii="宋体" w:eastAsia="宋体" w:hAnsi="宋体"/>
              </w:rPr>
              <w:t>7.3</w:t>
            </w:r>
          </w:p>
        </w:tc>
        <w:tc>
          <w:tcPr>
            <w:tcW w:w="3537" w:type="dxa"/>
            <w:vAlign w:val="center"/>
          </w:tcPr>
          <w:p w:rsidR="00483FD3" w:rsidRPr="00947184" w:rsidRDefault="00483FD3" w:rsidP="00321DFF">
            <w:pPr>
              <w:jc w:val="center"/>
              <w:rPr>
                <w:rFonts w:ascii="宋体" w:eastAsia="宋体" w:hAnsi="宋体"/>
              </w:rPr>
            </w:pPr>
            <w:r w:rsidRPr="00947184">
              <w:rPr>
                <w:rFonts w:ascii="宋体" w:eastAsia="宋体" w:hAnsi="宋体" w:hint="eastAsia"/>
              </w:rPr>
              <w:t>支持</w:t>
            </w:r>
          </w:p>
        </w:tc>
      </w:tr>
    </w:tbl>
    <w:p w:rsidR="004D13E9" w:rsidRPr="00794226" w:rsidRDefault="003A71EE" w:rsidP="004D13E9">
      <w:pPr>
        <w:pStyle w:val="2"/>
        <w:rPr>
          <w:rFonts w:ascii="宋体" w:eastAsia="宋体" w:hAnsi="宋体"/>
        </w:rPr>
      </w:pPr>
      <w:bookmarkStart w:id="12" w:name="_Toc28337259"/>
      <w:r w:rsidRPr="00794226">
        <w:rPr>
          <w:rFonts w:ascii="宋体" w:eastAsia="宋体" w:hAnsi="宋体" w:hint="eastAsia"/>
        </w:rPr>
        <w:t>五</w:t>
      </w:r>
      <w:r w:rsidR="004D13E9" w:rsidRPr="00794226">
        <w:rPr>
          <w:rFonts w:ascii="宋体" w:eastAsia="宋体" w:hAnsi="宋体"/>
        </w:rPr>
        <w:t>、BUG情况</w:t>
      </w:r>
      <w:r w:rsidR="004D13E9" w:rsidRPr="00794226">
        <w:rPr>
          <w:rFonts w:ascii="宋体" w:eastAsia="宋体" w:hAnsi="宋体" w:hint="eastAsia"/>
        </w:rPr>
        <w:t>统计</w:t>
      </w:r>
      <w:bookmarkEnd w:id="12"/>
    </w:p>
    <w:p w:rsidR="004D13E9" w:rsidRDefault="003A71EE" w:rsidP="003263E7">
      <w:pPr>
        <w:pStyle w:val="3"/>
        <w:spacing w:after="120" w:line="415" w:lineRule="auto"/>
        <w:rPr>
          <w:rFonts w:ascii="宋体" w:hAnsi="宋体"/>
          <w:sz w:val="30"/>
          <w:szCs w:val="30"/>
        </w:rPr>
      </w:pPr>
      <w:bookmarkStart w:id="13" w:name="_Toc28337260"/>
      <w:r w:rsidRPr="00794226">
        <w:rPr>
          <w:rFonts w:ascii="宋体" w:hAnsi="宋体"/>
          <w:sz w:val="30"/>
          <w:szCs w:val="30"/>
        </w:rPr>
        <w:t>5</w:t>
      </w:r>
      <w:r w:rsidR="004D13E9" w:rsidRPr="00794226">
        <w:rPr>
          <w:rFonts w:ascii="宋体" w:hAnsi="宋体" w:hint="eastAsia"/>
          <w:sz w:val="30"/>
          <w:szCs w:val="30"/>
        </w:rPr>
        <w:t>.1 BUG解决</w:t>
      </w:r>
      <w:r w:rsidR="004D13E9" w:rsidRPr="00794226">
        <w:rPr>
          <w:rFonts w:ascii="宋体" w:hAnsi="宋体"/>
          <w:sz w:val="30"/>
          <w:szCs w:val="30"/>
        </w:rPr>
        <w:t>情况</w:t>
      </w:r>
      <w:bookmarkEnd w:id="13"/>
    </w:p>
    <w:p w:rsidR="00016DA1" w:rsidRDefault="00016DA1" w:rsidP="00016DA1">
      <w:pPr>
        <w:spacing w:line="312" w:lineRule="auto"/>
        <w:rPr>
          <w:rFonts w:ascii="宋体" w:eastAsia="宋体" w:hAnsi="宋体"/>
        </w:rPr>
      </w:pPr>
      <w:r w:rsidRPr="00016DA1">
        <w:rPr>
          <w:rFonts w:ascii="宋体" w:eastAsia="宋体" w:hAnsi="宋体" w:hint="eastAsia"/>
        </w:rPr>
        <w:t xml:space="preserve">  总</w:t>
      </w:r>
      <w:r w:rsidRPr="00016DA1">
        <w:rPr>
          <w:rFonts w:ascii="宋体" w:eastAsia="宋体" w:hAnsi="宋体"/>
        </w:rPr>
        <w:t>Bug数</w:t>
      </w:r>
      <w:r w:rsidR="001B68F0">
        <w:rPr>
          <w:rFonts w:ascii="宋体" w:eastAsia="宋体" w:hAnsi="宋体" w:hint="eastAsia"/>
        </w:rPr>
        <w:t>17</w:t>
      </w:r>
      <w:r w:rsidRPr="00016DA1">
        <w:rPr>
          <w:rFonts w:ascii="宋体" w:eastAsia="宋体" w:hAnsi="宋体" w:hint="eastAsia"/>
        </w:rPr>
        <w:t>个</w:t>
      </w:r>
      <w:r w:rsidRPr="00016DA1">
        <w:rPr>
          <w:rFonts w:ascii="宋体" w:eastAsia="宋体" w:hAnsi="宋体"/>
        </w:rPr>
        <w:t>，</w:t>
      </w:r>
      <w:r w:rsidR="00DF5002">
        <w:rPr>
          <w:rFonts w:ascii="宋体" w:eastAsia="宋体" w:hAnsi="宋体" w:hint="eastAsia"/>
        </w:rPr>
        <w:t>有效BUG数</w:t>
      </w:r>
      <w:r w:rsidR="00DF5002">
        <w:rPr>
          <w:rFonts w:ascii="宋体" w:eastAsia="宋体" w:hAnsi="宋体"/>
        </w:rPr>
        <w:tab/>
      </w:r>
      <w:r w:rsidR="001B68F0">
        <w:rPr>
          <w:rFonts w:ascii="宋体" w:eastAsia="宋体" w:hAnsi="宋体" w:hint="eastAsia"/>
        </w:rPr>
        <w:t>16</w:t>
      </w:r>
      <w:r w:rsidR="00DF5002">
        <w:rPr>
          <w:rFonts w:ascii="宋体" w:eastAsia="宋体" w:hAnsi="宋体" w:hint="eastAsia"/>
        </w:rPr>
        <w:t>个；</w:t>
      </w:r>
      <w:r w:rsidRPr="00016DA1">
        <w:rPr>
          <w:rFonts w:ascii="宋体" w:eastAsia="宋体" w:hAnsi="宋体"/>
        </w:rPr>
        <w:t>其中</w:t>
      </w:r>
      <w:r w:rsidRPr="00016DA1">
        <w:rPr>
          <w:rFonts w:ascii="宋体" w:eastAsia="宋体" w:hAnsi="宋体" w:hint="eastAsia"/>
        </w:rPr>
        <w:t>已解决</w:t>
      </w:r>
      <w:r w:rsidRPr="00016DA1">
        <w:rPr>
          <w:rFonts w:ascii="宋体" w:eastAsia="宋体" w:hAnsi="宋体"/>
        </w:rPr>
        <w:t>并验证通过</w:t>
      </w:r>
      <w:r w:rsidR="001B68F0">
        <w:rPr>
          <w:rFonts w:ascii="宋体" w:eastAsia="宋体" w:hAnsi="宋体" w:hint="eastAsia"/>
        </w:rPr>
        <w:t>10</w:t>
      </w:r>
      <w:r w:rsidRPr="00016DA1">
        <w:rPr>
          <w:rFonts w:ascii="宋体" w:eastAsia="宋体" w:hAnsi="宋体" w:hint="eastAsia"/>
        </w:rPr>
        <w:t>个</w:t>
      </w:r>
      <w:r w:rsidRPr="00016DA1">
        <w:rPr>
          <w:rFonts w:ascii="宋体" w:eastAsia="宋体" w:hAnsi="宋体"/>
        </w:rPr>
        <w:t>，</w:t>
      </w:r>
      <w:r w:rsidR="001B68F0">
        <w:rPr>
          <w:rFonts w:ascii="宋体" w:eastAsia="宋体" w:hAnsi="宋体" w:hint="eastAsia"/>
        </w:rPr>
        <w:t>4</w:t>
      </w:r>
      <w:r w:rsidRPr="00016DA1">
        <w:rPr>
          <w:rFonts w:ascii="宋体" w:eastAsia="宋体" w:hAnsi="宋体" w:hint="eastAsia"/>
        </w:rPr>
        <w:t>个</w:t>
      </w:r>
      <w:r w:rsidR="001B68F0">
        <w:rPr>
          <w:rFonts w:ascii="宋体" w:eastAsia="宋体" w:hAnsi="宋体"/>
        </w:rPr>
        <w:t>属于历史问题或短期内无法解决问题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/>
        </w:rPr>
        <w:t>所有</w:t>
      </w:r>
      <w:r>
        <w:rPr>
          <w:rFonts w:ascii="宋体" w:eastAsia="宋体" w:hAnsi="宋体" w:hint="eastAsia"/>
        </w:rPr>
        <w:t>L</w:t>
      </w:r>
      <w:r>
        <w:rPr>
          <w:rFonts w:ascii="宋体" w:eastAsia="宋体" w:hAnsi="宋体"/>
        </w:rPr>
        <w:t>ater问题均经过研发、</w:t>
      </w:r>
      <w:r>
        <w:rPr>
          <w:rFonts w:ascii="宋体" w:eastAsia="宋体" w:hAnsi="宋体" w:hint="eastAsia"/>
        </w:rPr>
        <w:t>产品</w:t>
      </w:r>
      <w:r>
        <w:rPr>
          <w:rFonts w:ascii="宋体" w:eastAsia="宋体" w:hAnsi="宋体"/>
        </w:rPr>
        <w:t>、二线、</w:t>
      </w:r>
      <w:r>
        <w:rPr>
          <w:rFonts w:ascii="宋体" w:eastAsia="宋体" w:hAnsi="宋体" w:hint="eastAsia"/>
        </w:rPr>
        <w:t>测试</w:t>
      </w:r>
      <w:r>
        <w:rPr>
          <w:rFonts w:ascii="宋体" w:eastAsia="宋体" w:hAnsi="宋体"/>
        </w:rPr>
        <w:t>评估</w:t>
      </w:r>
      <w:r>
        <w:rPr>
          <w:rFonts w:ascii="宋体" w:eastAsia="宋体" w:hAnsi="宋体" w:hint="eastAsia"/>
        </w:rPr>
        <w:t>通过</w:t>
      </w:r>
      <w:r>
        <w:rPr>
          <w:rFonts w:ascii="宋体" w:eastAsia="宋体" w:hAnsi="宋体"/>
        </w:rPr>
        <w:t>不影响版本发布</w:t>
      </w:r>
      <w:r w:rsidR="00486BAC">
        <w:rPr>
          <w:rFonts w:ascii="宋体" w:eastAsia="宋体" w:hAnsi="宋体" w:hint="eastAsia"/>
        </w:rPr>
        <w:t>。</w:t>
      </w:r>
    </w:p>
    <w:p w:rsidR="006F4BEF" w:rsidRDefault="006F4BEF" w:rsidP="00A467E1">
      <w:pPr>
        <w:rPr>
          <w:rFonts w:hint="eastAsia"/>
          <w:noProof/>
        </w:rPr>
      </w:pPr>
    </w:p>
    <w:p w:rsidR="001237AC" w:rsidRDefault="003A71EE" w:rsidP="001237AC">
      <w:pPr>
        <w:pStyle w:val="3"/>
        <w:rPr>
          <w:sz w:val="30"/>
          <w:szCs w:val="30"/>
        </w:rPr>
      </w:pPr>
      <w:bookmarkStart w:id="14" w:name="_Toc28337261"/>
      <w:r w:rsidRPr="003A71EE">
        <w:rPr>
          <w:sz w:val="30"/>
          <w:szCs w:val="30"/>
        </w:rPr>
        <w:t>5</w:t>
      </w:r>
      <w:r w:rsidR="004D13E9" w:rsidRPr="003A71EE">
        <w:rPr>
          <w:rFonts w:hint="eastAsia"/>
          <w:sz w:val="30"/>
          <w:szCs w:val="30"/>
        </w:rPr>
        <w:t xml:space="preserve">.2 </w:t>
      </w:r>
      <w:r w:rsidR="004D13E9" w:rsidRPr="003A71EE">
        <w:rPr>
          <w:rFonts w:hint="eastAsia"/>
          <w:sz w:val="30"/>
          <w:szCs w:val="30"/>
        </w:rPr>
        <w:t>遗留</w:t>
      </w:r>
      <w:r w:rsidR="004D13E9" w:rsidRPr="003A71EE">
        <w:rPr>
          <w:sz w:val="30"/>
          <w:szCs w:val="30"/>
        </w:rPr>
        <w:t>bug</w:t>
      </w:r>
      <w:r w:rsidR="004D13E9" w:rsidRPr="003A71EE">
        <w:rPr>
          <w:sz w:val="30"/>
          <w:szCs w:val="30"/>
        </w:rPr>
        <w:t>列表</w:t>
      </w:r>
      <w:bookmarkEnd w:id="14"/>
    </w:p>
    <w:tbl>
      <w:tblPr>
        <w:tblW w:w="9209" w:type="dxa"/>
        <w:tblLook w:val="04A0" w:firstRow="1" w:lastRow="0" w:firstColumn="1" w:lastColumn="0" w:noHBand="0" w:noVBand="1"/>
      </w:tblPr>
      <w:tblGrid>
        <w:gridCol w:w="1283"/>
        <w:gridCol w:w="4286"/>
        <w:gridCol w:w="972"/>
        <w:gridCol w:w="836"/>
        <w:gridCol w:w="1832"/>
      </w:tblGrid>
      <w:tr w:rsidR="00D464F7" w:rsidRPr="00D464F7" w:rsidTr="00D85DB4">
        <w:trPr>
          <w:trHeight w:val="43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F7" w:rsidRPr="00D464F7" w:rsidRDefault="00D464F7" w:rsidP="00D464F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关键字</w:t>
            </w:r>
          </w:p>
        </w:tc>
        <w:tc>
          <w:tcPr>
            <w:tcW w:w="4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F7" w:rsidRPr="00D464F7" w:rsidRDefault="00D464F7" w:rsidP="00D464F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概要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F7" w:rsidRPr="00D464F7" w:rsidRDefault="00D464F7" w:rsidP="00D464F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解决结果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F7" w:rsidRPr="00D464F7" w:rsidRDefault="00D464F7" w:rsidP="00D464F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优先级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F7" w:rsidRPr="00D464F7" w:rsidRDefault="00D464F7" w:rsidP="00D464F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提测版本</w:t>
            </w:r>
          </w:p>
        </w:tc>
      </w:tr>
      <w:tr w:rsidR="00D464F7" w:rsidRPr="00D464F7" w:rsidTr="00D85DB4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F7" w:rsidRPr="00D464F7" w:rsidRDefault="00D85DB4" w:rsidP="00D464F7">
            <w:pPr>
              <w:widowControl/>
              <w:jc w:val="left"/>
              <w:rPr>
                <w:rFonts w:ascii="宋体" w:eastAsia="宋体" w:hAnsi="宋体" w:cs="宋体"/>
                <w:color w:val="0563C1"/>
                <w:kern w:val="0"/>
                <w:sz w:val="22"/>
                <w:u w:val="single"/>
              </w:rPr>
            </w:pPr>
            <w:hyperlink r:id="rId8" w:history="1">
              <w:r>
                <w:rPr>
                  <w:rStyle w:val="a7"/>
                  <w:rFonts w:ascii="Segoe UI" w:hAnsi="Segoe UI" w:cs="Segoe UI"/>
                  <w:color w:val="0065FF"/>
                  <w:szCs w:val="21"/>
                </w:rPr>
                <w:t>XNHAQ-4472</w:t>
              </w:r>
            </w:hyperlink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F7" w:rsidRPr="00D464F7" w:rsidRDefault="00D85DB4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55609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【防暴力破解】</w:t>
            </w:r>
            <w:r w:rsidRPr="0055609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windows</w:t>
            </w:r>
            <w:r w:rsidRPr="0055609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防暴力破解不生效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LATER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E41E0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</w:t>
            </w:r>
            <w:r w:rsidR="00D85DB4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P004U2B17H0</w:t>
            </w:r>
            <w:r w:rsidR="00D85DB4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</w:tr>
      <w:tr w:rsidR="00D464F7" w:rsidRPr="00D464F7" w:rsidTr="00D85DB4">
        <w:trPr>
          <w:trHeight w:val="57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F7" w:rsidRPr="00D464F7" w:rsidRDefault="00D85DB4" w:rsidP="00D464F7">
            <w:pPr>
              <w:widowControl/>
              <w:jc w:val="left"/>
              <w:rPr>
                <w:rFonts w:ascii="宋体" w:eastAsia="宋体" w:hAnsi="宋体" w:cs="宋体"/>
                <w:color w:val="0563C1"/>
                <w:kern w:val="0"/>
                <w:sz w:val="22"/>
                <w:u w:val="single"/>
              </w:rPr>
            </w:pPr>
            <w:hyperlink r:id="rId9" w:history="1">
              <w:r w:rsidRPr="00EA2806">
                <w:rPr>
                  <w:rStyle w:val="a7"/>
                  <w:rFonts w:ascii="Segoe UI" w:hAnsi="Segoe UI" w:cs="Segoe UI"/>
                  <w:color w:val="0065FF"/>
                  <w:szCs w:val="21"/>
                </w:rPr>
                <w:t>XNHAQ-4544</w:t>
              </w:r>
            </w:hyperlink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F7" w:rsidRPr="00D464F7" w:rsidRDefault="00D85DB4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EA280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【入侵防御】</w:t>
            </w:r>
            <w:r w:rsidRPr="00EA280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centos8.0</w:t>
            </w:r>
            <w:r w:rsidRPr="00EA280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勾选</w:t>
            </w:r>
            <w:r w:rsidRPr="00EA280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301019</w:t>
            </w:r>
            <w:r w:rsidRPr="00EA280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规则，就无法访问</w:t>
            </w:r>
            <w:r w:rsidRPr="00EA280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httpd</w:t>
            </w:r>
            <w:r w:rsidRPr="00EA2806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网站服务，动作即使为检测，都无法访问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LATER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E41E0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</w:t>
            </w:r>
            <w:r w:rsidR="00D85DB4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P004U2B17H0</w:t>
            </w:r>
            <w:r w:rsidR="00D85DB4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</w:tr>
      <w:tr w:rsidR="00D464F7" w:rsidRPr="00D464F7" w:rsidTr="00D85DB4">
        <w:trPr>
          <w:trHeight w:val="85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F7" w:rsidRPr="00D464F7" w:rsidRDefault="00D85DB4" w:rsidP="00D464F7">
            <w:pPr>
              <w:widowControl/>
              <w:jc w:val="left"/>
              <w:rPr>
                <w:rFonts w:ascii="宋体" w:eastAsia="宋体" w:hAnsi="宋体" w:cs="宋体"/>
                <w:color w:val="0563C1"/>
                <w:kern w:val="0"/>
                <w:sz w:val="22"/>
                <w:u w:val="single"/>
              </w:rPr>
            </w:pPr>
            <w:hyperlink r:id="rId10" w:history="1">
              <w:r w:rsidRPr="00084CDF">
                <w:rPr>
                  <w:rStyle w:val="a7"/>
                  <w:rFonts w:ascii="Segoe UI" w:hAnsi="Segoe UI" w:cs="Segoe UI"/>
                  <w:color w:val="0065FF"/>
                  <w:szCs w:val="21"/>
                </w:rPr>
                <w:t>XNHAQ-4545</w:t>
              </w:r>
            </w:hyperlink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F7" w:rsidRPr="00D464F7" w:rsidRDefault="00D85DB4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【入侵防御】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centos8.0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勾选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312076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、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312829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规则，就无法访问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 xml:space="preserve"> http://IP:8080/st2/index.action</w:t>
            </w:r>
            <w:r w:rsidRPr="00084CDF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，即使动作为检测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LATER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E41E0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P004U2B17H0</w:t>
            </w:r>
            <w:r w:rsidR="00D85DB4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</w:tr>
      <w:tr w:rsidR="00D464F7" w:rsidRPr="00D464F7" w:rsidTr="00D85DB4">
        <w:trPr>
          <w:trHeight w:val="114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DB4" w:rsidRPr="00D85DB4" w:rsidRDefault="00D85DB4" w:rsidP="00D85DB4">
            <w:pPr>
              <w:widowControl/>
              <w:jc w:val="left"/>
              <w:rPr>
                <w:rStyle w:val="a7"/>
                <w:rFonts w:ascii="Segoe UI" w:hAnsi="Segoe UI" w:cs="Segoe UI"/>
                <w:color w:val="0065FF"/>
                <w:szCs w:val="21"/>
              </w:rPr>
            </w:pPr>
            <w:hyperlink r:id="rId11" w:history="1">
              <w:r w:rsidRPr="00D85DB4">
                <w:rPr>
                  <w:rStyle w:val="a7"/>
                  <w:rFonts w:ascii="Segoe UI" w:hAnsi="Segoe UI" w:cs="Segoe UI"/>
                  <w:color w:val="0065FF"/>
                  <w:szCs w:val="21"/>
                </w:rPr>
                <w:t>XNHAQ-4541</w:t>
              </w:r>
            </w:hyperlink>
          </w:p>
          <w:p w:rsidR="00D464F7" w:rsidRPr="00D464F7" w:rsidRDefault="00D464F7" w:rsidP="00D464F7">
            <w:pPr>
              <w:widowControl/>
              <w:jc w:val="left"/>
              <w:rPr>
                <w:rFonts w:ascii="宋体" w:eastAsia="宋体" w:hAnsi="宋体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F7" w:rsidRPr="00D85DB4" w:rsidRDefault="00D85DB4" w:rsidP="00D464F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【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webshell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扫描】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windows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自定义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webshell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扫描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C:\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，扫描出轻代理安装目录中有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webshell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疑似后门，文件路径</w:t>
            </w:r>
            <w:r w:rsidRPr="00D85DB4">
              <w:rPr>
                <w:rFonts w:ascii="宋体" w:hAnsi="宋体" w:cs="宋体"/>
                <w:bCs/>
                <w:color w:val="000000"/>
                <w:kern w:val="0"/>
                <w:sz w:val="22"/>
              </w:rPr>
              <w:t>c:\Program Files (x86)\360\360Safe\webshell\Quarantine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LATER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E41E0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4F7" w:rsidRPr="00D464F7" w:rsidRDefault="00D464F7" w:rsidP="00D464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D464F7">
              <w:rPr>
                <w:rFonts w:ascii="Arial" w:eastAsia="宋体" w:hAnsi="Arial" w:cs="Arial"/>
                <w:color w:val="000000"/>
                <w:kern w:val="0"/>
                <w:sz w:val="22"/>
              </w:rPr>
              <w:t>P004U2B17H0</w:t>
            </w:r>
            <w:r w:rsidR="00D85DB4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D464F7" w:rsidRDefault="00D464F7" w:rsidP="00D464F7"/>
    <w:p w:rsidR="004D13E9" w:rsidRPr="00415DDE" w:rsidRDefault="003A71EE" w:rsidP="004D13E9">
      <w:pPr>
        <w:pStyle w:val="2"/>
        <w:rPr>
          <w:rFonts w:ascii="宋体" w:eastAsia="宋体" w:hAnsi="宋体"/>
        </w:rPr>
      </w:pPr>
      <w:bookmarkStart w:id="15" w:name="_Toc28337262"/>
      <w:r w:rsidRPr="00415DDE">
        <w:rPr>
          <w:rFonts w:ascii="宋体" w:eastAsia="宋体" w:hAnsi="宋体" w:hint="eastAsia"/>
        </w:rPr>
        <w:t>六</w:t>
      </w:r>
      <w:r w:rsidR="004D13E9" w:rsidRPr="00415DDE">
        <w:rPr>
          <w:rFonts w:ascii="宋体" w:eastAsia="宋体" w:hAnsi="宋体"/>
        </w:rPr>
        <w:t>、测试</w:t>
      </w:r>
      <w:r w:rsidR="004D13E9" w:rsidRPr="00415DDE">
        <w:rPr>
          <w:rFonts w:ascii="宋体" w:eastAsia="宋体" w:hAnsi="宋体" w:hint="eastAsia"/>
        </w:rPr>
        <w:t>结论</w:t>
      </w:r>
      <w:bookmarkEnd w:id="15"/>
    </w:p>
    <w:p w:rsidR="004D13E9" w:rsidRPr="00415DDE" w:rsidRDefault="003A71EE" w:rsidP="004D13E9">
      <w:pPr>
        <w:pStyle w:val="3"/>
        <w:rPr>
          <w:rFonts w:ascii="宋体" w:hAnsi="宋体"/>
          <w:sz w:val="30"/>
          <w:szCs w:val="30"/>
        </w:rPr>
      </w:pPr>
      <w:bookmarkStart w:id="16" w:name="_Toc28337263"/>
      <w:r w:rsidRPr="00415DDE">
        <w:rPr>
          <w:rFonts w:ascii="宋体" w:hAnsi="宋体"/>
          <w:sz w:val="30"/>
          <w:szCs w:val="30"/>
        </w:rPr>
        <w:t>6</w:t>
      </w:r>
      <w:r w:rsidR="004D13E9" w:rsidRPr="00415DDE">
        <w:rPr>
          <w:rFonts w:ascii="宋体" w:hAnsi="宋体" w:hint="eastAsia"/>
          <w:sz w:val="30"/>
          <w:szCs w:val="30"/>
        </w:rPr>
        <w:t>.1</w:t>
      </w:r>
      <w:r w:rsidR="004D13E9" w:rsidRPr="00415DDE">
        <w:rPr>
          <w:rFonts w:ascii="宋体" w:hAnsi="宋体"/>
          <w:sz w:val="30"/>
          <w:szCs w:val="30"/>
        </w:rPr>
        <w:t xml:space="preserve"> </w:t>
      </w:r>
      <w:r w:rsidR="004D13E9" w:rsidRPr="00415DDE">
        <w:rPr>
          <w:rFonts w:ascii="宋体" w:hAnsi="宋体" w:hint="eastAsia"/>
          <w:sz w:val="30"/>
          <w:szCs w:val="30"/>
        </w:rPr>
        <w:t>测试</w:t>
      </w:r>
      <w:r w:rsidR="004D13E9" w:rsidRPr="00415DDE">
        <w:rPr>
          <w:rFonts w:ascii="宋体" w:hAnsi="宋体"/>
          <w:sz w:val="30"/>
          <w:szCs w:val="30"/>
        </w:rPr>
        <w:t>结论</w:t>
      </w:r>
      <w:bookmarkEnd w:id="16"/>
    </w:p>
    <w:p w:rsidR="004D13E9" w:rsidRPr="00415DDE" w:rsidRDefault="007D7E9C" w:rsidP="007D7E9C">
      <w:pPr>
        <w:spacing w:line="312" w:lineRule="auto"/>
        <w:ind w:leftChars="200" w:left="420" w:firstLineChars="50" w:firstLine="1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</w:t>
      </w:r>
      <w:r>
        <w:rPr>
          <w:rFonts w:ascii="宋体" w:eastAsia="宋体" w:hAnsi="宋体"/>
          <w:szCs w:val="21"/>
        </w:rPr>
        <w:t>遗留</w:t>
      </w:r>
      <w:r>
        <w:rPr>
          <w:rFonts w:ascii="宋体" w:eastAsia="宋体" w:hAnsi="宋体" w:hint="eastAsia"/>
          <w:szCs w:val="21"/>
        </w:rPr>
        <w:t>BUG均</w:t>
      </w:r>
      <w:r>
        <w:rPr>
          <w:rFonts w:ascii="宋体" w:eastAsia="宋体" w:hAnsi="宋体"/>
          <w:szCs w:val="21"/>
        </w:rPr>
        <w:t>通过了产品、</w:t>
      </w:r>
      <w:r>
        <w:rPr>
          <w:rFonts w:ascii="宋体" w:eastAsia="宋体" w:hAnsi="宋体" w:hint="eastAsia"/>
          <w:szCs w:val="21"/>
        </w:rPr>
        <w:t>研发</w:t>
      </w:r>
      <w:r>
        <w:rPr>
          <w:rFonts w:ascii="宋体" w:eastAsia="宋体" w:hAnsi="宋体"/>
          <w:szCs w:val="21"/>
        </w:rPr>
        <w:t>、测试、二线</w:t>
      </w:r>
      <w:r>
        <w:rPr>
          <w:rFonts w:ascii="宋体" w:eastAsia="宋体" w:hAnsi="宋体" w:hint="eastAsia"/>
          <w:szCs w:val="21"/>
        </w:rPr>
        <w:t>综合</w:t>
      </w:r>
      <w:r>
        <w:rPr>
          <w:rFonts w:ascii="宋体" w:eastAsia="宋体" w:hAnsi="宋体"/>
          <w:szCs w:val="21"/>
        </w:rPr>
        <w:t>评估</w:t>
      </w:r>
      <w:r>
        <w:rPr>
          <w:rFonts w:ascii="宋体" w:eastAsia="宋体" w:hAnsi="宋体" w:hint="eastAsia"/>
          <w:szCs w:val="21"/>
        </w:rPr>
        <w:t>均属于</w:t>
      </w:r>
      <w:r>
        <w:rPr>
          <w:rFonts w:ascii="宋体" w:eastAsia="宋体" w:hAnsi="宋体"/>
          <w:szCs w:val="21"/>
        </w:rPr>
        <w:t>不易复现或</w:t>
      </w:r>
      <w:r>
        <w:rPr>
          <w:rFonts w:ascii="宋体" w:eastAsia="宋体" w:hAnsi="宋体" w:hint="eastAsia"/>
          <w:szCs w:val="21"/>
        </w:rPr>
        <w:t>需要</w:t>
      </w:r>
      <w:r>
        <w:rPr>
          <w:rFonts w:ascii="宋体" w:eastAsia="宋体" w:hAnsi="宋体"/>
          <w:szCs w:val="21"/>
        </w:rPr>
        <w:t>调整</w:t>
      </w:r>
      <w:r>
        <w:rPr>
          <w:rFonts w:ascii="宋体" w:eastAsia="宋体" w:hAnsi="宋体" w:hint="eastAsia"/>
          <w:szCs w:val="21"/>
        </w:rPr>
        <w:t>架构</w:t>
      </w:r>
      <w:r>
        <w:rPr>
          <w:rFonts w:ascii="宋体" w:eastAsia="宋体" w:hAnsi="宋体"/>
          <w:szCs w:val="21"/>
        </w:rPr>
        <w:t>短期内</w:t>
      </w:r>
      <w:r>
        <w:rPr>
          <w:rFonts w:ascii="宋体" w:eastAsia="宋体" w:hAnsi="宋体" w:hint="eastAsia"/>
          <w:szCs w:val="21"/>
        </w:rPr>
        <w:t>不</w:t>
      </w:r>
      <w:r>
        <w:rPr>
          <w:rFonts w:ascii="宋体" w:eastAsia="宋体" w:hAnsi="宋体"/>
          <w:szCs w:val="21"/>
        </w:rPr>
        <w:t>可修复的问题，</w:t>
      </w:r>
      <w:r>
        <w:rPr>
          <w:rFonts w:ascii="宋体" w:eastAsia="宋体" w:hAnsi="宋体" w:hint="eastAsia"/>
          <w:szCs w:val="21"/>
        </w:rPr>
        <w:t>版本</w:t>
      </w:r>
      <w:r w:rsidR="005C2712">
        <w:rPr>
          <w:rFonts w:ascii="宋体" w:eastAsia="宋体" w:hAnsi="宋体" w:hint="eastAsia"/>
          <w:szCs w:val="21"/>
        </w:rPr>
        <w:t>可以</w:t>
      </w:r>
      <w:r w:rsidR="005C2712">
        <w:rPr>
          <w:rFonts w:ascii="宋体" w:eastAsia="宋体" w:hAnsi="宋体"/>
          <w:szCs w:val="21"/>
        </w:rPr>
        <w:t>正常发布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问题后续</w:t>
      </w:r>
      <w:r>
        <w:rPr>
          <w:rFonts w:ascii="宋体" w:eastAsia="宋体" w:hAnsi="宋体" w:hint="eastAsia"/>
          <w:szCs w:val="21"/>
        </w:rPr>
        <w:t>持续</w:t>
      </w:r>
      <w:r>
        <w:rPr>
          <w:rFonts w:ascii="宋体" w:eastAsia="宋体" w:hAnsi="宋体"/>
          <w:szCs w:val="21"/>
        </w:rPr>
        <w:t>跟踪解决</w:t>
      </w:r>
    </w:p>
    <w:sectPr w:rsidR="004D13E9" w:rsidRPr="00415DDE" w:rsidSect="002F0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D9" w:rsidRDefault="002214D9" w:rsidP="001E2285">
      <w:r>
        <w:separator/>
      </w:r>
    </w:p>
  </w:endnote>
  <w:endnote w:type="continuationSeparator" w:id="0">
    <w:p w:rsidR="002214D9" w:rsidRDefault="002214D9" w:rsidP="001E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D9" w:rsidRDefault="002214D9" w:rsidP="001E2285">
      <w:r>
        <w:separator/>
      </w:r>
    </w:p>
  </w:footnote>
  <w:footnote w:type="continuationSeparator" w:id="0">
    <w:p w:rsidR="002214D9" w:rsidRDefault="002214D9" w:rsidP="001E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953"/>
    <w:multiLevelType w:val="multilevel"/>
    <w:tmpl w:val="A9B0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D17FB"/>
    <w:multiLevelType w:val="multilevel"/>
    <w:tmpl w:val="69B6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4C59"/>
    <w:multiLevelType w:val="multilevel"/>
    <w:tmpl w:val="7D0E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B4CA4"/>
    <w:multiLevelType w:val="multilevel"/>
    <w:tmpl w:val="FD0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05B01"/>
    <w:multiLevelType w:val="multilevel"/>
    <w:tmpl w:val="EDB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A05ED"/>
    <w:multiLevelType w:val="multilevel"/>
    <w:tmpl w:val="EDD2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E63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57A46690"/>
    <w:multiLevelType w:val="hybridMultilevel"/>
    <w:tmpl w:val="DEB6A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E9"/>
    <w:rsid w:val="000074E6"/>
    <w:rsid w:val="00016DA1"/>
    <w:rsid w:val="00023918"/>
    <w:rsid w:val="00025BD0"/>
    <w:rsid w:val="00035E35"/>
    <w:rsid w:val="0004343B"/>
    <w:rsid w:val="00061B21"/>
    <w:rsid w:val="00071A28"/>
    <w:rsid w:val="00074430"/>
    <w:rsid w:val="0008209B"/>
    <w:rsid w:val="000A2B21"/>
    <w:rsid w:val="000A41FD"/>
    <w:rsid w:val="000B22CC"/>
    <w:rsid w:val="000B6C69"/>
    <w:rsid w:val="000C03B5"/>
    <w:rsid w:val="000C066B"/>
    <w:rsid w:val="000C5A24"/>
    <w:rsid w:val="000D4B88"/>
    <w:rsid w:val="000E6842"/>
    <w:rsid w:val="000E733D"/>
    <w:rsid w:val="00102CFB"/>
    <w:rsid w:val="00104156"/>
    <w:rsid w:val="00112A51"/>
    <w:rsid w:val="0012006B"/>
    <w:rsid w:val="001237AC"/>
    <w:rsid w:val="00123D7D"/>
    <w:rsid w:val="001303CD"/>
    <w:rsid w:val="0013512B"/>
    <w:rsid w:val="00137B79"/>
    <w:rsid w:val="001423E7"/>
    <w:rsid w:val="00152092"/>
    <w:rsid w:val="0015769A"/>
    <w:rsid w:val="00172691"/>
    <w:rsid w:val="0018208A"/>
    <w:rsid w:val="00183FD2"/>
    <w:rsid w:val="0018457F"/>
    <w:rsid w:val="00187CDF"/>
    <w:rsid w:val="001936DF"/>
    <w:rsid w:val="001A6578"/>
    <w:rsid w:val="001B68F0"/>
    <w:rsid w:val="001B7C05"/>
    <w:rsid w:val="001D63F5"/>
    <w:rsid w:val="001E2285"/>
    <w:rsid w:val="001F16FC"/>
    <w:rsid w:val="00200B15"/>
    <w:rsid w:val="00206E91"/>
    <w:rsid w:val="002214D9"/>
    <w:rsid w:val="002318E6"/>
    <w:rsid w:val="00235A74"/>
    <w:rsid w:val="00247C9B"/>
    <w:rsid w:val="00251B96"/>
    <w:rsid w:val="00252544"/>
    <w:rsid w:val="00253919"/>
    <w:rsid w:val="00264F45"/>
    <w:rsid w:val="00267C0B"/>
    <w:rsid w:val="002831F7"/>
    <w:rsid w:val="0028345A"/>
    <w:rsid w:val="0029402B"/>
    <w:rsid w:val="00294C69"/>
    <w:rsid w:val="002A0744"/>
    <w:rsid w:val="002A7290"/>
    <w:rsid w:val="002A7B8C"/>
    <w:rsid w:val="002D3907"/>
    <w:rsid w:val="002E501F"/>
    <w:rsid w:val="002E5E22"/>
    <w:rsid w:val="002F03FC"/>
    <w:rsid w:val="002F05EA"/>
    <w:rsid w:val="002F2A53"/>
    <w:rsid w:val="002F681C"/>
    <w:rsid w:val="002F78C9"/>
    <w:rsid w:val="003034CE"/>
    <w:rsid w:val="003048EE"/>
    <w:rsid w:val="00311C11"/>
    <w:rsid w:val="00313235"/>
    <w:rsid w:val="00321DFF"/>
    <w:rsid w:val="003263E7"/>
    <w:rsid w:val="00330BD1"/>
    <w:rsid w:val="00330D02"/>
    <w:rsid w:val="00333692"/>
    <w:rsid w:val="00350AD8"/>
    <w:rsid w:val="003571FC"/>
    <w:rsid w:val="00360D24"/>
    <w:rsid w:val="00360FB3"/>
    <w:rsid w:val="00375050"/>
    <w:rsid w:val="00394837"/>
    <w:rsid w:val="003A1CB3"/>
    <w:rsid w:val="003A6241"/>
    <w:rsid w:val="003A67BD"/>
    <w:rsid w:val="003A71EE"/>
    <w:rsid w:val="003B3EA0"/>
    <w:rsid w:val="003B6CCC"/>
    <w:rsid w:val="003C1A17"/>
    <w:rsid w:val="003C4515"/>
    <w:rsid w:val="003C7447"/>
    <w:rsid w:val="003E0C2C"/>
    <w:rsid w:val="003E2467"/>
    <w:rsid w:val="003E4367"/>
    <w:rsid w:val="003E5F06"/>
    <w:rsid w:val="003E638F"/>
    <w:rsid w:val="003F35BF"/>
    <w:rsid w:val="00404BE9"/>
    <w:rsid w:val="00415DDE"/>
    <w:rsid w:val="00417010"/>
    <w:rsid w:val="00424758"/>
    <w:rsid w:val="00425E7C"/>
    <w:rsid w:val="0043444E"/>
    <w:rsid w:val="00436F8E"/>
    <w:rsid w:val="00443B24"/>
    <w:rsid w:val="00461984"/>
    <w:rsid w:val="00475F6F"/>
    <w:rsid w:val="00483A36"/>
    <w:rsid w:val="00483FD3"/>
    <w:rsid w:val="0048624C"/>
    <w:rsid w:val="00486BAC"/>
    <w:rsid w:val="004A029D"/>
    <w:rsid w:val="004A0E61"/>
    <w:rsid w:val="004B380E"/>
    <w:rsid w:val="004C2C8D"/>
    <w:rsid w:val="004D13E9"/>
    <w:rsid w:val="004D78EE"/>
    <w:rsid w:val="004D7ECB"/>
    <w:rsid w:val="004E035C"/>
    <w:rsid w:val="00512226"/>
    <w:rsid w:val="005165DA"/>
    <w:rsid w:val="00536782"/>
    <w:rsid w:val="00540705"/>
    <w:rsid w:val="00547881"/>
    <w:rsid w:val="00550336"/>
    <w:rsid w:val="00552C69"/>
    <w:rsid w:val="005645D6"/>
    <w:rsid w:val="00564A57"/>
    <w:rsid w:val="005770B5"/>
    <w:rsid w:val="00582448"/>
    <w:rsid w:val="0058505D"/>
    <w:rsid w:val="00597404"/>
    <w:rsid w:val="005A169D"/>
    <w:rsid w:val="005A3D92"/>
    <w:rsid w:val="005B014B"/>
    <w:rsid w:val="005B7F57"/>
    <w:rsid w:val="005C2712"/>
    <w:rsid w:val="005D3A6B"/>
    <w:rsid w:val="005D5A35"/>
    <w:rsid w:val="005D6A98"/>
    <w:rsid w:val="005E0BEF"/>
    <w:rsid w:val="005E73C4"/>
    <w:rsid w:val="005F4389"/>
    <w:rsid w:val="005F4E63"/>
    <w:rsid w:val="006007EA"/>
    <w:rsid w:val="00605D88"/>
    <w:rsid w:val="00607771"/>
    <w:rsid w:val="0061165A"/>
    <w:rsid w:val="00616938"/>
    <w:rsid w:val="006278D3"/>
    <w:rsid w:val="00640CE6"/>
    <w:rsid w:val="00640D03"/>
    <w:rsid w:val="00650034"/>
    <w:rsid w:val="006505FE"/>
    <w:rsid w:val="00657CC1"/>
    <w:rsid w:val="0067392D"/>
    <w:rsid w:val="00674BD9"/>
    <w:rsid w:val="00697CE1"/>
    <w:rsid w:val="006B2E0D"/>
    <w:rsid w:val="006B37D8"/>
    <w:rsid w:val="006E1604"/>
    <w:rsid w:val="006E655F"/>
    <w:rsid w:val="006E6C4C"/>
    <w:rsid w:val="006F24C4"/>
    <w:rsid w:val="006F4BEF"/>
    <w:rsid w:val="006F6F34"/>
    <w:rsid w:val="00716977"/>
    <w:rsid w:val="00721A9E"/>
    <w:rsid w:val="0074665C"/>
    <w:rsid w:val="0075456C"/>
    <w:rsid w:val="00762C1C"/>
    <w:rsid w:val="00763DD8"/>
    <w:rsid w:val="00772701"/>
    <w:rsid w:val="00777BA7"/>
    <w:rsid w:val="00781DBA"/>
    <w:rsid w:val="00787BAC"/>
    <w:rsid w:val="00794226"/>
    <w:rsid w:val="007A6899"/>
    <w:rsid w:val="007B14F2"/>
    <w:rsid w:val="007C52F4"/>
    <w:rsid w:val="007C6790"/>
    <w:rsid w:val="007C6DD9"/>
    <w:rsid w:val="007D01F0"/>
    <w:rsid w:val="007D4A51"/>
    <w:rsid w:val="007D51B1"/>
    <w:rsid w:val="007D7E9C"/>
    <w:rsid w:val="007E0D55"/>
    <w:rsid w:val="007F3A1B"/>
    <w:rsid w:val="007F560E"/>
    <w:rsid w:val="00800F8C"/>
    <w:rsid w:val="008028E1"/>
    <w:rsid w:val="00827048"/>
    <w:rsid w:val="0083109E"/>
    <w:rsid w:val="008315B5"/>
    <w:rsid w:val="00840782"/>
    <w:rsid w:val="008454FF"/>
    <w:rsid w:val="0084616A"/>
    <w:rsid w:val="00850C50"/>
    <w:rsid w:val="00851AB7"/>
    <w:rsid w:val="00853B92"/>
    <w:rsid w:val="0085711C"/>
    <w:rsid w:val="00860EAC"/>
    <w:rsid w:val="008634BF"/>
    <w:rsid w:val="00867BC8"/>
    <w:rsid w:val="0087473C"/>
    <w:rsid w:val="0089360C"/>
    <w:rsid w:val="008B2DB4"/>
    <w:rsid w:val="008C2CA4"/>
    <w:rsid w:val="008C7237"/>
    <w:rsid w:val="008E1332"/>
    <w:rsid w:val="008E22A5"/>
    <w:rsid w:val="008E3335"/>
    <w:rsid w:val="00913F1E"/>
    <w:rsid w:val="00924EBD"/>
    <w:rsid w:val="00947184"/>
    <w:rsid w:val="00951103"/>
    <w:rsid w:val="00965627"/>
    <w:rsid w:val="00970B94"/>
    <w:rsid w:val="00980FC8"/>
    <w:rsid w:val="009846C2"/>
    <w:rsid w:val="0098493A"/>
    <w:rsid w:val="009A66B7"/>
    <w:rsid w:val="009A69C1"/>
    <w:rsid w:val="009B568A"/>
    <w:rsid w:val="009B5B31"/>
    <w:rsid w:val="009C64EB"/>
    <w:rsid w:val="009D0BF2"/>
    <w:rsid w:val="009D12FA"/>
    <w:rsid w:val="009F0386"/>
    <w:rsid w:val="009F219C"/>
    <w:rsid w:val="009F2E45"/>
    <w:rsid w:val="009F5A0B"/>
    <w:rsid w:val="009F78CD"/>
    <w:rsid w:val="00A04F2A"/>
    <w:rsid w:val="00A05E87"/>
    <w:rsid w:val="00A07391"/>
    <w:rsid w:val="00A1322F"/>
    <w:rsid w:val="00A20754"/>
    <w:rsid w:val="00A2226D"/>
    <w:rsid w:val="00A22E5F"/>
    <w:rsid w:val="00A23ED4"/>
    <w:rsid w:val="00A467E1"/>
    <w:rsid w:val="00A608D8"/>
    <w:rsid w:val="00A720DB"/>
    <w:rsid w:val="00A73C43"/>
    <w:rsid w:val="00A82FD2"/>
    <w:rsid w:val="00A930FC"/>
    <w:rsid w:val="00A97CEB"/>
    <w:rsid w:val="00AB04F7"/>
    <w:rsid w:val="00AB0D8C"/>
    <w:rsid w:val="00AB3CE3"/>
    <w:rsid w:val="00AB4F57"/>
    <w:rsid w:val="00AD58CB"/>
    <w:rsid w:val="00AE1899"/>
    <w:rsid w:val="00B01885"/>
    <w:rsid w:val="00B116FD"/>
    <w:rsid w:val="00B21C23"/>
    <w:rsid w:val="00B5260B"/>
    <w:rsid w:val="00B530B3"/>
    <w:rsid w:val="00B8138E"/>
    <w:rsid w:val="00B84834"/>
    <w:rsid w:val="00B86EBA"/>
    <w:rsid w:val="00B95371"/>
    <w:rsid w:val="00B9614D"/>
    <w:rsid w:val="00BA032C"/>
    <w:rsid w:val="00BA63C5"/>
    <w:rsid w:val="00BC7203"/>
    <w:rsid w:val="00BD1263"/>
    <w:rsid w:val="00BD45D1"/>
    <w:rsid w:val="00BD5CB4"/>
    <w:rsid w:val="00BF35A3"/>
    <w:rsid w:val="00BF4909"/>
    <w:rsid w:val="00C352B3"/>
    <w:rsid w:val="00C373D6"/>
    <w:rsid w:val="00C37ACF"/>
    <w:rsid w:val="00C4481C"/>
    <w:rsid w:val="00C57238"/>
    <w:rsid w:val="00C742D8"/>
    <w:rsid w:val="00C74D20"/>
    <w:rsid w:val="00C755E4"/>
    <w:rsid w:val="00C81899"/>
    <w:rsid w:val="00C81BA5"/>
    <w:rsid w:val="00C903BA"/>
    <w:rsid w:val="00CA610C"/>
    <w:rsid w:val="00CC56AD"/>
    <w:rsid w:val="00CC75E7"/>
    <w:rsid w:val="00CD12C0"/>
    <w:rsid w:val="00CD17C3"/>
    <w:rsid w:val="00CD3BED"/>
    <w:rsid w:val="00CD7069"/>
    <w:rsid w:val="00CF14C6"/>
    <w:rsid w:val="00D06AC3"/>
    <w:rsid w:val="00D0741F"/>
    <w:rsid w:val="00D36ACF"/>
    <w:rsid w:val="00D464F7"/>
    <w:rsid w:val="00D56B4C"/>
    <w:rsid w:val="00D62548"/>
    <w:rsid w:val="00D842BF"/>
    <w:rsid w:val="00D85DB4"/>
    <w:rsid w:val="00D93DAD"/>
    <w:rsid w:val="00DB0EED"/>
    <w:rsid w:val="00DC4573"/>
    <w:rsid w:val="00DC5CBA"/>
    <w:rsid w:val="00DC7A55"/>
    <w:rsid w:val="00DD1814"/>
    <w:rsid w:val="00DD2FFC"/>
    <w:rsid w:val="00DE0743"/>
    <w:rsid w:val="00DE2A34"/>
    <w:rsid w:val="00DF3766"/>
    <w:rsid w:val="00DF5002"/>
    <w:rsid w:val="00E0281D"/>
    <w:rsid w:val="00E04005"/>
    <w:rsid w:val="00E070D6"/>
    <w:rsid w:val="00E07577"/>
    <w:rsid w:val="00E23F65"/>
    <w:rsid w:val="00E41E0A"/>
    <w:rsid w:val="00E453CF"/>
    <w:rsid w:val="00E47ACE"/>
    <w:rsid w:val="00E73E0F"/>
    <w:rsid w:val="00E76525"/>
    <w:rsid w:val="00E778B2"/>
    <w:rsid w:val="00E854AC"/>
    <w:rsid w:val="00E932BE"/>
    <w:rsid w:val="00E94E09"/>
    <w:rsid w:val="00E9720A"/>
    <w:rsid w:val="00EA3566"/>
    <w:rsid w:val="00EA411A"/>
    <w:rsid w:val="00EB02E1"/>
    <w:rsid w:val="00EC4B7B"/>
    <w:rsid w:val="00EC5938"/>
    <w:rsid w:val="00EC5B52"/>
    <w:rsid w:val="00EC5C94"/>
    <w:rsid w:val="00ED4FA3"/>
    <w:rsid w:val="00ED5009"/>
    <w:rsid w:val="00EE3361"/>
    <w:rsid w:val="00EE3905"/>
    <w:rsid w:val="00EF0A35"/>
    <w:rsid w:val="00EF4F2B"/>
    <w:rsid w:val="00EF72C2"/>
    <w:rsid w:val="00F030B8"/>
    <w:rsid w:val="00F0642F"/>
    <w:rsid w:val="00F07881"/>
    <w:rsid w:val="00F07DF6"/>
    <w:rsid w:val="00F11A62"/>
    <w:rsid w:val="00F14B86"/>
    <w:rsid w:val="00F2042C"/>
    <w:rsid w:val="00F2319E"/>
    <w:rsid w:val="00F249F7"/>
    <w:rsid w:val="00F33CA9"/>
    <w:rsid w:val="00F33DED"/>
    <w:rsid w:val="00F366CA"/>
    <w:rsid w:val="00F377AB"/>
    <w:rsid w:val="00F419E3"/>
    <w:rsid w:val="00F42788"/>
    <w:rsid w:val="00F60AD6"/>
    <w:rsid w:val="00F70242"/>
    <w:rsid w:val="00F709F1"/>
    <w:rsid w:val="00F72728"/>
    <w:rsid w:val="00F77171"/>
    <w:rsid w:val="00F927D5"/>
    <w:rsid w:val="00F959C6"/>
    <w:rsid w:val="00FA2B5E"/>
    <w:rsid w:val="00FA674D"/>
    <w:rsid w:val="00FB0179"/>
    <w:rsid w:val="00FB2A1D"/>
    <w:rsid w:val="00FB2C9F"/>
    <w:rsid w:val="00FB6D3E"/>
    <w:rsid w:val="00FC1680"/>
    <w:rsid w:val="00FC38C1"/>
    <w:rsid w:val="00FC3BCA"/>
    <w:rsid w:val="00FC470B"/>
    <w:rsid w:val="00FE3DF7"/>
    <w:rsid w:val="00FF029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8AF54"/>
  <w15:chartTrackingRefBased/>
  <w15:docId w15:val="{2799A55C-7B24-46CB-BC90-9FD474E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13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D13E9"/>
    <w:pPr>
      <w:keepNext/>
      <w:keepLines/>
      <w:widowControl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3E9"/>
    <w:pPr>
      <w:keepNext/>
      <w:keepLines/>
      <w:widowControl/>
      <w:spacing w:before="260" w:after="260" w:line="416" w:lineRule="auto"/>
      <w:outlineLvl w:val="2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D13E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D13E9"/>
    <w:rPr>
      <w:rFonts w:ascii="Calibri" w:eastAsia="宋体" w:hAnsi="Calibri" w:cs="Calibri"/>
      <w:b/>
      <w:bCs/>
      <w:kern w:val="0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4D13E9"/>
    <w:pPr>
      <w:widowControl/>
      <w:numPr>
        <w:ilvl w:val="1"/>
      </w:numPr>
      <w:spacing w:after="180" w:line="274" w:lineRule="auto"/>
      <w:jc w:val="left"/>
    </w:pPr>
    <w:rPr>
      <w:rFonts w:ascii="Calibri" w:eastAsia="宋体" w:hAnsi="Calibri" w:cs="Times New Roman"/>
      <w:iCs/>
      <w:color w:val="303030"/>
      <w:kern w:val="0"/>
      <w:sz w:val="40"/>
      <w:szCs w:val="24"/>
      <w:lang w:bidi="hi-IN"/>
    </w:rPr>
  </w:style>
  <w:style w:type="character" w:customStyle="1" w:styleId="a4">
    <w:name w:val="副标题 字符"/>
    <w:basedOn w:val="a0"/>
    <w:link w:val="a3"/>
    <w:uiPriority w:val="11"/>
    <w:rsid w:val="004D13E9"/>
    <w:rPr>
      <w:rFonts w:ascii="Calibri" w:eastAsia="宋体" w:hAnsi="Calibri" w:cs="Times New Roman"/>
      <w:iCs/>
      <w:color w:val="303030"/>
      <w:kern w:val="0"/>
      <w:sz w:val="40"/>
      <w:szCs w:val="24"/>
      <w:lang w:bidi="hi-IN"/>
    </w:rPr>
  </w:style>
  <w:style w:type="paragraph" w:customStyle="1" w:styleId="TableTitle">
    <w:name w:val="TableTitle"/>
    <w:basedOn w:val="a"/>
    <w:rsid w:val="004D13E9"/>
    <w:pPr>
      <w:widowControl/>
      <w:spacing w:before="240" w:after="80"/>
      <w:jc w:val="center"/>
    </w:pPr>
    <w:rPr>
      <w:rFonts w:ascii="Arial" w:eastAsia="宋体" w:hAnsi="Arial" w:cs="Times New Roman"/>
      <w:b/>
      <w:kern w:val="0"/>
      <w:sz w:val="28"/>
      <w:szCs w:val="20"/>
      <w:lang w:eastAsia="en-US"/>
    </w:rPr>
  </w:style>
  <w:style w:type="paragraph" w:customStyle="1" w:styleId="TableText">
    <w:name w:val="TableText"/>
    <w:basedOn w:val="a"/>
    <w:link w:val="TableTextChar"/>
    <w:rsid w:val="004D13E9"/>
    <w:pPr>
      <w:keepLines/>
      <w:widowControl/>
      <w:spacing w:before="80" w:after="80"/>
      <w:ind w:left="144" w:right="144"/>
      <w:jc w:val="left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paragraph" w:customStyle="1" w:styleId="currentrev">
    <w:name w:val="currentrev"/>
    <w:basedOn w:val="TableText"/>
    <w:next w:val="TableText"/>
    <w:rsid w:val="004D13E9"/>
    <w:rPr>
      <w:b/>
    </w:rPr>
  </w:style>
  <w:style w:type="paragraph" w:customStyle="1" w:styleId="TableHeading">
    <w:name w:val="TableHeading"/>
    <w:basedOn w:val="TableText"/>
    <w:rsid w:val="004D13E9"/>
    <w:rPr>
      <w:b/>
    </w:rPr>
  </w:style>
  <w:style w:type="character" w:customStyle="1" w:styleId="TableTextChar">
    <w:name w:val="TableText Char"/>
    <w:link w:val="TableText"/>
    <w:rsid w:val="004D13E9"/>
    <w:rPr>
      <w:rFonts w:ascii="Arial" w:eastAsia="宋体" w:hAnsi="Arial" w:cs="Times New Roman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4D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13E9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DE2A34"/>
    <w:pPr>
      <w:tabs>
        <w:tab w:val="left" w:pos="1260"/>
        <w:tab w:val="right" w:leader="dot" w:pos="8296"/>
      </w:tabs>
      <w:spacing w:line="360" w:lineRule="auto"/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4D13E9"/>
    <w:pPr>
      <w:ind w:leftChars="400" w:left="840"/>
    </w:pPr>
  </w:style>
  <w:style w:type="character" w:styleId="a7">
    <w:name w:val="Hyperlink"/>
    <w:basedOn w:val="a0"/>
    <w:uiPriority w:val="99"/>
    <w:unhideWhenUsed/>
    <w:rsid w:val="004D13E9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4D13E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4D13E9"/>
    <w:pPr>
      <w:outlineLvl w:val="9"/>
    </w:pPr>
  </w:style>
  <w:style w:type="paragraph" w:styleId="a8">
    <w:name w:val="header"/>
    <w:basedOn w:val="a"/>
    <w:link w:val="a9"/>
    <w:uiPriority w:val="99"/>
    <w:unhideWhenUsed/>
    <w:rsid w:val="001E2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E228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E2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E2285"/>
    <w:rPr>
      <w:sz w:val="18"/>
      <w:szCs w:val="18"/>
    </w:rPr>
  </w:style>
  <w:style w:type="paragraph" w:customStyle="1" w:styleId="ac">
    <w:name w:val="手册首行缩进"/>
    <w:basedOn w:val="a"/>
    <w:qFormat/>
    <w:rsid w:val="00A720DB"/>
    <w:pPr>
      <w:spacing w:beforeLines="50"/>
      <w:ind w:firstLineChars="200" w:firstLine="420"/>
    </w:pPr>
    <w:rPr>
      <w:rFonts w:ascii="Tahoma" w:eastAsia="宋体" w:hAnsi="Tahoma" w:cs="Times New Roman"/>
      <w:kern w:val="0"/>
      <w:szCs w:val="21"/>
    </w:rPr>
  </w:style>
  <w:style w:type="paragraph" w:styleId="ad">
    <w:name w:val="Normal (Web)"/>
    <w:basedOn w:val="a"/>
    <w:uiPriority w:val="99"/>
    <w:unhideWhenUsed/>
    <w:rsid w:val="00D85D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qianxin-inc.cn/browse/XNHAQ-44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ra.qianxin-inc.cn/browse/XNHAQ-45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ira.qianxin-inc.cn/browse/XNHAQ-4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ra.qianxin-inc.cn/browse/XNHAQ-454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0652-6BE1-4C81-A4F0-811878AD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7829</TotalTime>
  <Pages>8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侯晓田01</dc:creator>
  <cp:keywords/>
  <dc:description/>
  <cp:lastModifiedBy>赵阳03</cp:lastModifiedBy>
  <cp:revision>938</cp:revision>
  <dcterms:created xsi:type="dcterms:W3CDTF">2018-12-03T02:32:00Z</dcterms:created>
  <dcterms:modified xsi:type="dcterms:W3CDTF">2020-08-10T10:03:00Z</dcterms:modified>
</cp:coreProperties>
</file>